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河南省天冰冷饮有限公司招聘简章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left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一、天冰概况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firstLine="440" w:firstLineChars="200"/>
        <w:textAlignment w:val="auto"/>
        <w:rPr>
          <w:rFonts w:hint="eastAsia"/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天冰冰淇淋始创于1986年，中国冰淇淋行业协会副理事长单位，企业总部位于国家中心城市、河南省省会郑州市</w:t>
      </w:r>
      <w:r>
        <w:rPr>
          <w:rFonts w:hint="eastAsia"/>
          <w:b w:val="0"/>
          <w:bCs/>
          <w:sz w:val="22"/>
          <w:szCs w:val="22"/>
          <w:lang w:eastAsia="zh-CN"/>
        </w:rPr>
        <w:t>，</w:t>
      </w:r>
      <w:r>
        <w:rPr>
          <w:b w:val="0"/>
          <w:bCs/>
          <w:sz w:val="22"/>
          <w:szCs w:val="22"/>
        </w:rPr>
        <w:t>深耕冰淇淋行业37年，</w:t>
      </w:r>
      <w:r>
        <w:rPr>
          <w:rFonts w:hint="eastAsia"/>
          <w:b w:val="0"/>
          <w:bCs/>
          <w:sz w:val="22"/>
          <w:szCs w:val="22"/>
        </w:rPr>
        <w:t>是一家集研发、生产、销售、品牌管理、物流配送于一体的大型冰淇淋企业。全国现有七个销售大区，三十个销售区域以及北京、南京、武汉、西安、洛阳等5个大型冷链物流分仓。产品覆盖全国31个省市自治区，在中原、华北、西北、华南地区乃至全国享有盛誉，天冰冰淇淋已成为行业领导品牌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textAlignment w:val="auto"/>
        <w:rPr>
          <w:rFonts w:hint="default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/>
          <w:b w:val="0"/>
          <w:bCs/>
          <w:sz w:val="22"/>
          <w:szCs w:val="22"/>
          <w:lang w:eastAsia="zh-CN"/>
        </w:rPr>
        <w:t>二、</w:t>
      </w:r>
      <w:r>
        <w:rPr>
          <w:rFonts w:hint="eastAsia"/>
          <w:sz w:val="22"/>
          <w:szCs w:val="22"/>
          <w:lang w:val="en-US" w:eastAsia="zh-CN"/>
        </w:rPr>
        <w:t>岗位需求</w:t>
      </w:r>
    </w:p>
    <w:tbl>
      <w:tblPr>
        <w:tblStyle w:val="4"/>
        <w:tblW w:w="0" w:type="auto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155"/>
        <w:gridCol w:w="1455"/>
        <w:gridCol w:w="5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薪资（元/月）</w:t>
            </w:r>
          </w:p>
        </w:tc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业务代表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4.5k-7k</w:t>
            </w:r>
          </w:p>
        </w:tc>
        <w:tc>
          <w:tcPr>
            <w:tcW w:w="53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大专以上学历，专业不限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喜欢挑战新事物，能接受出差，本科以上学历补贴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00元/月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门店储备店长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>4.5k-7k</w:t>
            </w:r>
          </w:p>
        </w:tc>
        <w:tc>
          <w:tcPr>
            <w:tcW w:w="53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大专及以上学历，专业不限，对零售业有热情，有创业精神。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生产储备主管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4.5k+</w:t>
            </w:r>
          </w:p>
        </w:tc>
        <w:tc>
          <w:tcPr>
            <w:tcW w:w="53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本科及以上学历，机械、机电、管理类专业，适应能力强。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食品检验专员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3.5-5k+</w:t>
            </w:r>
          </w:p>
        </w:tc>
        <w:tc>
          <w:tcPr>
            <w:tcW w:w="53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本科及以上学历，食品、生物、医药、化学等相关专业有责任心，原则性强。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设备管理员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4.5-7k+</w:t>
            </w:r>
          </w:p>
        </w:tc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大专及以上学历，机械机电等相关专业，适应能力强。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财务专员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3.5-5k+</w:t>
            </w:r>
          </w:p>
        </w:tc>
        <w:tc>
          <w:tcPr>
            <w:tcW w:w="53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本科及以上学历，财务相关专业，能熟练运用办公软件和财务软件。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市场监察员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 6k+</w:t>
            </w:r>
          </w:p>
        </w:tc>
        <w:tc>
          <w:tcPr>
            <w:tcW w:w="53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本科及以上学历，专业不限，有极强的原则性，能接受出差。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人力资源专员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4-6k+</w:t>
            </w:r>
          </w:p>
        </w:tc>
        <w:tc>
          <w:tcPr>
            <w:tcW w:w="5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本科及以上学历，人力资源相关专业。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80" w:lineRule="exact"/>
        <w:ind w:left="0" w:leftChars="0" w:firstLine="0" w:firstLineChars="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三、人才津贴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1、学院工资：一本院校:1k-3k；211院校: 3k-6k；985院校: 5k-8k；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2、特长工资：200-1000元/月；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3、职务工资：任1年以上:班长+600元、学生会主席+1500元、其他+300元；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4、岗位工资：同岗位半年以上工作经验+500元，任职主管1年以上+1000元；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5、党员工资 ：500元/月。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注: 具备多项人才补贴项目，补贴金额需综合评估。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ind w:left="0" w:leftChars="0" w:firstLine="0" w:firstLineChars="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四、联系我们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马老师19939720287；   徐老师19939721637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杨老师18768887705；   任老师13253680831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天冰官方邮箱：</w:t>
      </w:r>
      <w:r>
        <w:rPr>
          <w:rFonts w:hint="eastAsia"/>
          <w:sz w:val="22"/>
          <w:szCs w:val="22"/>
          <w:lang w:val="en-US" w:eastAsia="zh-CN"/>
        </w:rPr>
        <w:fldChar w:fldCharType="begin"/>
      </w:r>
      <w:r>
        <w:rPr>
          <w:rFonts w:hint="eastAsia"/>
          <w:sz w:val="22"/>
          <w:szCs w:val="22"/>
          <w:lang w:val="en-US" w:eastAsia="zh-CN"/>
        </w:rPr>
        <w:instrText xml:space="preserve"> HYPERLINK "mailto:tianbinglengyinhr@163.com" </w:instrText>
      </w:r>
      <w:r>
        <w:rPr>
          <w:rFonts w:hint="eastAsia"/>
          <w:sz w:val="22"/>
          <w:szCs w:val="22"/>
          <w:lang w:val="en-US" w:eastAsia="zh-CN"/>
        </w:rPr>
        <w:fldChar w:fldCharType="separate"/>
      </w:r>
      <w:r>
        <w:rPr>
          <w:rStyle w:val="7"/>
          <w:rFonts w:hint="eastAsia"/>
          <w:sz w:val="22"/>
          <w:szCs w:val="22"/>
          <w:lang w:val="en-US" w:eastAsia="zh-CN"/>
        </w:rPr>
        <w:t>tianbinglengyinhr@163.com</w:t>
      </w:r>
      <w:r>
        <w:rPr>
          <w:rFonts w:hint="eastAsia"/>
          <w:sz w:val="22"/>
          <w:szCs w:val="2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="宋体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公司地址：</w:t>
      </w:r>
      <w:r>
        <w:rPr>
          <w:sz w:val="22"/>
          <w:szCs w:val="22"/>
        </w:rPr>
        <w:t>河南省郑州市经济技术开发区航海东路1370号</w:t>
      </w:r>
    </w:p>
    <w:sectPr>
      <w:pgSz w:w="11906" w:h="16838"/>
      <w:pgMar w:top="1020" w:right="1236" w:bottom="102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DMwNGIyZGY1NDIwMGEwZWU2ZmJhZGVhMzRjYjkifQ=="/>
  </w:docVars>
  <w:rsids>
    <w:rsidRoot w:val="00000000"/>
    <w:rsid w:val="026311A6"/>
    <w:rsid w:val="265066B0"/>
    <w:rsid w:val="334462FA"/>
    <w:rsid w:val="365D4079"/>
    <w:rsid w:val="454F7D5B"/>
    <w:rsid w:val="479A0D92"/>
    <w:rsid w:val="5F0149AD"/>
    <w:rsid w:val="737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ind w:firstLine="560" w:firstLineChars="200"/>
      <w:jc w:val="left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100" w:lineRule="exact"/>
      <w:outlineLvl w:val="0"/>
    </w:pPr>
    <w:rPr>
      <w:b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882</Characters>
  <Lines>0</Lines>
  <Paragraphs>0</Paragraphs>
  <TotalTime>10</TotalTime>
  <ScaleCrop>false</ScaleCrop>
  <LinksUpToDate>false</LinksUpToDate>
  <CharactersWithSpaces>893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2023-03-04T09:18:00Z</dcterms:created>
  <dc:creator>徐小栩</dc:creator>
  <cp:lastModifiedBy>夏木南生</cp:lastModifiedBy>
  <dcterms:modified xsi:type="dcterms:W3CDTF">2023-04-08T01:58:28Z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B7516C563FAF44BEA07424C331AB89F3</vt:lpwstr>
  </property>
</Properties>
</file>