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D2" w:rsidRDefault="004567F9">
      <w:pPr>
        <w:pStyle w:val="a5"/>
        <w:widowControl/>
        <w:spacing w:beforeAutospacing="0" w:afterAutospacing="0"/>
        <w:jc w:val="center"/>
        <w:rPr>
          <w:rStyle w:val="a6"/>
          <w:rFonts w:ascii="微软雅黑" w:eastAsia="微软雅黑" w:hAnsi="微软雅黑" w:cs="微软雅黑"/>
          <w:color w:val="00B050"/>
          <w:sz w:val="43"/>
          <w:szCs w:val="43"/>
        </w:rPr>
      </w:pPr>
      <w:bookmarkStart w:id="0" w:name="_GoBack"/>
      <w:bookmarkEnd w:id="0"/>
      <w:r>
        <w:rPr>
          <w:rStyle w:val="a6"/>
          <w:rFonts w:ascii="微软雅黑" w:eastAsia="微软雅黑" w:hAnsi="微软雅黑" w:cs="微软雅黑" w:hint="eastAsia"/>
          <w:color w:val="00B050"/>
          <w:sz w:val="43"/>
          <w:szCs w:val="43"/>
        </w:rPr>
        <w:t>让年轻更多选择</w:t>
      </w:r>
    </w:p>
    <w:p w:rsidR="003105D2" w:rsidRDefault="004567F9">
      <w:pPr>
        <w:pStyle w:val="a5"/>
        <w:widowControl/>
        <w:spacing w:beforeAutospacing="0" w:afterAutospacing="0" w:line="440" w:lineRule="exact"/>
        <w:jc w:val="right"/>
        <w:rPr>
          <w:rStyle w:val="a6"/>
          <w:rFonts w:ascii="微软雅黑" w:eastAsia="微软雅黑" w:hAnsi="微软雅黑" w:cs="微软雅黑"/>
          <w:sz w:val="28"/>
          <w:szCs w:val="28"/>
        </w:rPr>
      </w:pPr>
      <w:r>
        <w:rPr>
          <w:rStyle w:val="a6"/>
          <w:rFonts w:ascii="微软雅黑" w:eastAsia="微软雅黑" w:hAnsi="微软雅黑" w:cs="微软雅黑" w:hint="eastAsia"/>
          <w:sz w:val="28"/>
          <w:szCs w:val="28"/>
        </w:rPr>
        <w:t>——百果园</w:t>
      </w:r>
      <w:r>
        <w:rPr>
          <w:rStyle w:val="a6"/>
          <w:rFonts w:ascii="微软雅黑" w:eastAsia="微软雅黑" w:hAnsi="微软雅黑" w:cs="微软雅黑" w:hint="eastAsia"/>
          <w:sz w:val="28"/>
          <w:szCs w:val="28"/>
        </w:rPr>
        <w:t>202</w:t>
      </w:r>
      <w:r>
        <w:rPr>
          <w:rStyle w:val="a6"/>
          <w:rFonts w:ascii="微软雅黑" w:eastAsia="微软雅黑" w:hAnsi="微软雅黑" w:cs="微软雅黑" w:hint="eastAsia"/>
          <w:sz w:val="28"/>
          <w:szCs w:val="28"/>
        </w:rPr>
        <w:t>3</w:t>
      </w:r>
      <w:r>
        <w:rPr>
          <w:rStyle w:val="a6"/>
          <w:rFonts w:ascii="微软雅黑" w:eastAsia="微软雅黑" w:hAnsi="微软雅黑" w:cs="微软雅黑" w:hint="eastAsia"/>
          <w:sz w:val="28"/>
          <w:szCs w:val="28"/>
        </w:rPr>
        <w:t>校园招聘</w:t>
      </w:r>
    </w:p>
    <w:p w:rsidR="003105D2" w:rsidRDefault="004567F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sz w:val="28"/>
          <w:szCs w:val="28"/>
        </w:rPr>
      </w:pPr>
      <w:r>
        <w:rPr>
          <w:rStyle w:val="a6"/>
          <w:rFonts w:ascii="微软雅黑" w:eastAsia="微软雅黑" w:hAnsi="微软雅黑" w:cs="微软雅黑" w:hint="eastAsia"/>
          <w:sz w:val="28"/>
          <w:szCs w:val="28"/>
        </w:rPr>
        <w:t>一、百果园公司介绍</w:t>
      </w:r>
    </w:p>
    <w:p w:rsidR="003105D2" w:rsidRDefault="004567F9">
      <w:pPr>
        <w:spacing w:line="44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深圳百果园实业（集团）股份有限公司，是一家集水果源头采购、采后保鲜、物流仓储、品质分级、营销拓展、品牌运营、门店零售、信息科技、金融资本、科研教育于一体的大型连锁</w:t>
      </w:r>
      <w:r>
        <w:rPr>
          <w:rFonts w:ascii="微软雅黑" w:eastAsia="微软雅黑" w:hAnsi="微软雅黑" w:cs="微软雅黑" w:hint="eastAsia"/>
          <w:szCs w:val="21"/>
        </w:rPr>
        <w:t>上市</w:t>
      </w:r>
      <w:r>
        <w:rPr>
          <w:rFonts w:ascii="微软雅黑" w:eastAsia="微软雅黑" w:hAnsi="微软雅黑" w:cs="微软雅黑" w:hint="eastAsia"/>
          <w:szCs w:val="21"/>
        </w:rPr>
        <w:t>企业。</w:t>
      </w:r>
    </w:p>
    <w:p w:rsidR="003105D2" w:rsidRDefault="003105D2">
      <w:pPr>
        <w:spacing w:line="440" w:lineRule="exact"/>
        <w:ind w:firstLineChars="200" w:firstLine="420"/>
        <w:rPr>
          <w:rFonts w:ascii="微软雅黑" w:eastAsia="微软雅黑" w:hAnsi="微软雅黑" w:cs="微软雅黑"/>
          <w:szCs w:val="21"/>
        </w:rPr>
      </w:pPr>
    </w:p>
    <w:p w:rsidR="003105D2" w:rsidRDefault="004567F9">
      <w:pPr>
        <w:spacing w:line="44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百果园公司是目前中国乃至全球“水果专营连锁业态”的</w:t>
      </w:r>
      <w:r>
        <w:rPr>
          <w:rFonts w:ascii="微软雅黑" w:eastAsia="微软雅黑" w:hAnsi="微软雅黑" w:cs="微软雅黑" w:hint="eastAsia"/>
          <w:b/>
          <w:bCs/>
          <w:color w:val="C00000"/>
          <w:sz w:val="28"/>
          <w:szCs w:val="28"/>
        </w:rPr>
        <w:t>开创者</w:t>
      </w:r>
      <w:r>
        <w:rPr>
          <w:rFonts w:ascii="微软雅黑" w:eastAsia="微软雅黑" w:hAnsi="微软雅黑" w:cs="微软雅黑" w:hint="eastAsia"/>
          <w:szCs w:val="21"/>
        </w:rPr>
        <w:t>，</w:t>
      </w:r>
      <w:r>
        <w:rPr>
          <w:rFonts w:ascii="微软雅黑" w:eastAsia="微软雅黑" w:hAnsi="微软雅黑" w:cs="微软雅黑" w:hint="eastAsia"/>
          <w:szCs w:val="21"/>
        </w:rPr>
        <w:t>2001</w:t>
      </w:r>
      <w:r>
        <w:rPr>
          <w:rFonts w:ascii="微软雅黑" w:eastAsia="微软雅黑" w:hAnsi="微软雅黑" w:cs="微软雅黑" w:hint="eastAsia"/>
          <w:szCs w:val="21"/>
        </w:rPr>
        <w:t>年成立至今，已在全国</w:t>
      </w:r>
      <w:r>
        <w:rPr>
          <w:rFonts w:ascii="微软雅黑" w:eastAsia="微软雅黑" w:hAnsi="微软雅黑" w:cs="微软雅黑" w:hint="eastAsia"/>
          <w:b/>
          <w:bCs/>
          <w:color w:val="C00000"/>
          <w:sz w:val="28"/>
          <w:szCs w:val="28"/>
        </w:rPr>
        <w:t>130+</w:t>
      </w:r>
      <w:r>
        <w:rPr>
          <w:rFonts w:ascii="微软雅黑" w:eastAsia="微软雅黑" w:hAnsi="微软雅黑" w:cs="微软雅黑" w:hint="eastAsia"/>
          <w:szCs w:val="21"/>
        </w:rPr>
        <w:t>多个城市形成了超</w:t>
      </w:r>
      <w:r>
        <w:rPr>
          <w:rFonts w:ascii="微软雅黑" w:eastAsia="微软雅黑" w:hAnsi="微软雅黑" w:cs="微软雅黑" w:hint="eastAsia"/>
          <w:b/>
          <w:bCs/>
          <w:color w:val="C00000"/>
          <w:sz w:val="28"/>
          <w:szCs w:val="28"/>
        </w:rPr>
        <w:t>5600+</w:t>
      </w:r>
      <w:r>
        <w:rPr>
          <w:rFonts w:ascii="微软雅黑" w:eastAsia="微软雅黑" w:hAnsi="微软雅黑" w:cs="微软雅黑" w:hint="eastAsia"/>
          <w:szCs w:val="21"/>
        </w:rPr>
        <w:t>多家门店的经营规模，并设立了</w:t>
      </w:r>
      <w:r>
        <w:rPr>
          <w:rFonts w:ascii="微软雅黑" w:eastAsia="微软雅黑" w:hAnsi="微软雅黑" w:cs="微软雅黑" w:hint="eastAsia"/>
          <w:b/>
          <w:bCs/>
          <w:color w:val="C00000"/>
          <w:sz w:val="28"/>
          <w:szCs w:val="28"/>
        </w:rPr>
        <w:t>2</w:t>
      </w:r>
      <w:r>
        <w:rPr>
          <w:rFonts w:ascii="微软雅黑" w:eastAsia="微软雅黑" w:hAnsi="微软雅黑" w:cs="微软雅黑" w:hint="eastAsia"/>
          <w:b/>
          <w:bCs/>
          <w:color w:val="C00000"/>
          <w:sz w:val="28"/>
          <w:szCs w:val="28"/>
        </w:rPr>
        <w:t>8</w:t>
      </w:r>
      <w:r>
        <w:rPr>
          <w:rFonts w:ascii="微软雅黑" w:eastAsia="微软雅黑" w:hAnsi="微软雅黑" w:cs="微软雅黑" w:hint="eastAsia"/>
          <w:szCs w:val="21"/>
        </w:rPr>
        <w:t>个仓储配送中心，与国内外</w:t>
      </w:r>
      <w:r>
        <w:rPr>
          <w:rFonts w:ascii="微软雅黑" w:eastAsia="微软雅黑" w:hAnsi="微软雅黑" w:cs="微软雅黑" w:hint="eastAsia"/>
          <w:b/>
          <w:bCs/>
          <w:color w:val="C00000"/>
          <w:sz w:val="28"/>
          <w:szCs w:val="28"/>
        </w:rPr>
        <w:t>200</w:t>
      </w:r>
      <w:r>
        <w:rPr>
          <w:rFonts w:ascii="微软雅黑" w:eastAsia="微软雅黑" w:hAnsi="微软雅黑" w:cs="微软雅黑" w:hint="eastAsia"/>
          <w:szCs w:val="21"/>
        </w:rPr>
        <w:t>多个水果特约基地建立了密切的合作，为全国</w:t>
      </w:r>
      <w:r>
        <w:rPr>
          <w:rFonts w:ascii="微软雅黑" w:eastAsia="微软雅黑" w:hAnsi="微软雅黑" w:cs="微软雅黑" w:hint="eastAsia"/>
          <w:szCs w:val="21"/>
        </w:rPr>
        <w:t>8000</w:t>
      </w:r>
      <w:r>
        <w:rPr>
          <w:rFonts w:ascii="微软雅黑" w:eastAsia="微软雅黑" w:hAnsi="微软雅黑" w:cs="微软雅黑" w:hint="eastAsia"/>
          <w:szCs w:val="21"/>
        </w:rPr>
        <w:t>多万会员提供来自全球的好吃果品，成为消费者喜爱的知名连锁品牌。</w:t>
      </w:r>
    </w:p>
    <w:p w:rsidR="003105D2" w:rsidRDefault="003105D2">
      <w:pPr>
        <w:ind w:firstLineChars="200" w:firstLine="420"/>
        <w:jc w:val="distribute"/>
        <w:rPr>
          <w:rFonts w:ascii="微软雅黑" w:eastAsia="微软雅黑" w:hAnsi="微软雅黑" w:cs="微软雅黑"/>
          <w:szCs w:val="21"/>
        </w:rPr>
      </w:pPr>
    </w:p>
    <w:p w:rsidR="003105D2" w:rsidRDefault="003105D2">
      <w:pPr>
        <w:ind w:firstLineChars="200" w:firstLine="420"/>
        <w:rPr>
          <w:rFonts w:ascii="微软雅黑" w:eastAsia="微软雅黑" w:hAnsi="微软雅黑" w:cs="微软雅黑"/>
          <w:szCs w:val="21"/>
        </w:rPr>
      </w:pPr>
    </w:p>
    <w:p w:rsidR="003105D2" w:rsidRDefault="003105D2">
      <w:pPr>
        <w:ind w:firstLineChars="200" w:firstLine="420"/>
        <w:rPr>
          <w:rFonts w:ascii="微软雅黑" w:eastAsia="微软雅黑" w:hAnsi="微软雅黑" w:cs="微软雅黑"/>
          <w:szCs w:val="21"/>
        </w:rPr>
      </w:pPr>
    </w:p>
    <w:p w:rsidR="003105D2" w:rsidRDefault="003105D2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</w:p>
    <w:p w:rsidR="003105D2" w:rsidRDefault="004567F9">
      <w:pPr>
        <w:pStyle w:val="a5"/>
        <w:widowControl/>
        <w:numPr>
          <w:ilvl w:val="0"/>
          <w:numId w:val="1"/>
        </w:numPr>
        <w:spacing w:beforeAutospacing="0" w:afterAutospacing="0" w:line="440" w:lineRule="exact"/>
        <w:rPr>
          <w:rStyle w:val="a6"/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  <w:bCs/>
          <w:kern w:val="2"/>
        </w:rPr>
        <w:t>果创计划</w:t>
      </w:r>
      <w:r>
        <w:rPr>
          <w:rStyle w:val="a6"/>
          <w:rFonts w:ascii="微软雅黑" w:eastAsia="微软雅黑" w:hAnsi="微软雅黑" w:cs="微软雅黑" w:hint="eastAsia"/>
          <w:sz w:val="28"/>
          <w:szCs w:val="28"/>
        </w:rPr>
        <w:t>——</w:t>
      </w:r>
      <w:r>
        <w:rPr>
          <w:rStyle w:val="a6"/>
          <w:rFonts w:ascii="微软雅黑" w:eastAsia="微软雅黑" w:hAnsi="微软雅黑" w:cs="微软雅黑" w:hint="eastAsia"/>
        </w:rPr>
        <w:t>让年轻更多选择</w:t>
      </w:r>
    </w:p>
    <w:p w:rsidR="003105D2" w:rsidRDefault="004567F9">
      <w:pPr>
        <w:spacing w:line="44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“果创计划”是百果园储备店长的摇篮计划，公司赋予这个岗位更大的发展空间及回报，提供“就业</w:t>
      </w:r>
      <w:r>
        <w:rPr>
          <w:rFonts w:ascii="微软雅黑" w:eastAsia="微软雅黑" w:hAnsi="微软雅黑" w:cs="微软雅黑" w:hint="eastAsia"/>
          <w:szCs w:val="21"/>
        </w:rPr>
        <w:t>+</w:t>
      </w:r>
      <w:r>
        <w:rPr>
          <w:rFonts w:ascii="微软雅黑" w:eastAsia="微软雅黑" w:hAnsi="微软雅黑" w:cs="微软雅黑" w:hint="eastAsia"/>
          <w:szCs w:val="21"/>
        </w:rPr>
        <w:t>创业“双通道，将终端管理核心员工升级为百果园事业合伙人，加盟商，共享经营发展成果，让大家有一份稳定工作的同时，也有机会拥有一个或多个水果店。</w:t>
      </w:r>
    </w:p>
    <w:p w:rsidR="003105D2" w:rsidRDefault="004567F9">
      <w:pPr>
        <w:spacing w:line="44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如今，果创计划已经培养了</w:t>
      </w:r>
      <w:r>
        <w:rPr>
          <w:rFonts w:ascii="微软雅黑" w:eastAsia="微软雅黑" w:hAnsi="微软雅黑" w:cs="微软雅黑" w:hint="eastAsia"/>
          <w:szCs w:val="21"/>
        </w:rPr>
        <w:t>2600</w:t>
      </w:r>
      <w:r>
        <w:rPr>
          <w:rFonts w:ascii="微软雅黑" w:eastAsia="微软雅黑" w:hAnsi="微软雅黑" w:cs="微软雅黑" w:hint="eastAsia"/>
          <w:szCs w:val="21"/>
        </w:rPr>
        <w:t>多名百果园门店店长，</w:t>
      </w:r>
      <w:r>
        <w:rPr>
          <w:rFonts w:ascii="微软雅黑" w:eastAsia="微软雅黑" w:hAnsi="微软雅黑" w:cs="微软雅黑" w:hint="eastAsia"/>
          <w:szCs w:val="21"/>
        </w:rPr>
        <w:t>1000+</w:t>
      </w:r>
      <w:r>
        <w:rPr>
          <w:rFonts w:ascii="微软雅黑" w:eastAsia="微软雅黑" w:hAnsi="微软雅黑" w:cs="微软雅黑" w:hint="eastAsia"/>
          <w:szCs w:val="21"/>
        </w:rPr>
        <w:t>门店员工通过加盟拥有属于自己的水果店，门店</w:t>
      </w:r>
      <w:r>
        <w:rPr>
          <w:rFonts w:ascii="微软雅黑" w:eastAsia="微软雅黑" w:hAnsi="微软雅黑" w:cs="微软雅黑" w:hint="eastAsia"/>
          <w:b/>
          <w:bCs/>
          <w:szCs w:val="21"/>
        </w:rPr>
        <w:t>店长平均年龄仅为</w:t>
      </w:r>
      <w:r>
        <w:rPr>
          <w:rFonts w:ascii="微软雅黑" w:eastAsia="微软雅黑" w:hAnsi="微软雅黑" w:cs="微软雅黑" w:hint="eastAsia"/>
          <w:b/>
          <w:bCs/>
          <w:szCs w:val="21"/>
        </w:rPr>
        <w:t>25</w:t>
      </w:r>
      <w:r>
        <w:rPr>
          <w:rFonts w:ascii="微软雅黑" w:eastAsia="微软雅黑" w:hAnsi="微软雅黑" w:cs="微软雅黑" w:hint="eastAsia"/>
          <w:b/>
          <w:bCs/>
          <w:szCs w:val="21"/>
        </w:rPr>
        <w:t>岁；</w:t>
      </w:r>
      <w:r>
        <w:rPr>
          <w:rFonts w:ascii="微软雅黑" w:eastAsia="微软雅黑" w:hAnsi="微软雅黑" w:cs="微软雅黑" w:hint="eastAsia"/>
          <w:szCs w:val="21"/>
        </w:rPr>
        <w:t>未来三年，百果园将突破</w:t>
      </w:r>
      <w:r>
        <w:rPr>
          <w:rFonts w:ascii="微软雅黑" w:eastAsia="微软雅黑" w:hAnsi="微软雅黑" w:cs="微软雅黑" w:hint="eastAsia"/>
          <w:b/>
          <w:bCs/>
          <w:szCs w:val="21"/>
        </w:rPr>
        <w:t>10000</w:t>
      </w:r>
      <w:r>
        <w:rPr>
          <w:rFonts w:ascii="微软雅黑" w:eastAsia="微软雅黑" w:hAnsi="微软雅黑" w:cs="微软雅黑" w:hint="eastAsia"/>
          <w:szCs w:val="21"/>
        </w:rPr>
        <w:t>家门店，这将意味着我们需要培养</w:t>
      </w:r>
      <w:r>
        <w:rPr>
          <w:rFonts w:ascii="微软雅黑" w:eastAsia="微软雅黑" w:hAnsi="微软雅黑" w:cs="微软雅黑" w:hint="eastAsia"/>
          <w:b/>
          <w:bCs/>
          <w:szCs w:val="21"/>
        </w:rPr>
        <w:t>5000+</w:t>
      </w:r>
      <w:r>
        <w:rPr>
          <w:rFonts w:ascii="微软雅黑" w:eastAsia="微软雅黑" w:hAnsi="微软雅黑" w:cs="微软雅黑" w:hint="eastAsia"/>
          <w:szCs w:val="21"/>
        </w:rPr>
        <w:t>店长与储备加盟商，</w:t>
      </w:r>
    </w:p>
    <w:p w:rsidR="003105D2" w:rsidRDefault="004567F9">
      <w:pPr>
        <w:spacing w:line="440" w:lineRule="exact"/>
        <w:ind w:firstLineChars="200" w:firstLine="420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大学生将成为我们核心培养的团队，年轻人在百果园大有可为！</w:t>
      </w:r>
    </w:p>
    <w:p w:rsidR="003105D2" w:rsidRDefault="003105D2">
      <w:pPr>
        <w:spacing w:line="440" w:lineRule="exact"/>
        <w:ind w:firstLineChars="200" w:firstLine="420"/>
        <w:rPr>
          <w:rFonts w:ascii="微软雅黑" w:eastAsia="微软雅黑" w:hAnsi="微软雅黑" w:cs="微软雅黑"/>
          <w:szCs w:val="21"/>
        </w:rPr>
      </w:pPr>
    </w:p>
    <w:p w:rsidR="003105D2" w:rsidRDefault="004567F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b/>
          <w:bCs/>
          <w:szCs w:val="32"/>
        </w:rPr>
      </w:pPr>
      <w:r>
        <w:rPr>
          <w:rStyle w:val="a6"/>
          <w:rFonts w:ascii="微软雅黑" w:eastAsia="微软雅黑" w:hAnsi="微软雅黑" w:cs="微软雅黑" w:hint="eastAsia"/>
          <w:sz w:val="28"/>
          <w:szCs w:val="28"/>
        </w:rPr>
        <w:t>三、果创计划详情介绍</w:t>
      </w: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b/>
          <w:bCs/>
          <w:sz w:val="24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1</w:t>
      </w: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、招聘岗位：储备干部</w:t>
      </w:r>
    </w:p>
    <w:p w:rsidR="003105D2" w:rsidRDefault="003105D2">
      <w:pPr>
        <w:spacing w:line="440" w:lineRule="exact"/>
        <w:jc w:val="left"/>
        <w:rPr>
          <w:rFonts w:ascii="微软雅黑" w:eastAsia="微软雅黑" w:hAnsi="微软雅黑" w:cs="微软雅黑"/>
          <w:b/>
          <w:bCs/>
          <w:sz w:val="24"/>
          <w:szCs w:val="32"/>
        </w:rPr>
      </w:pP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2</w:t>
      </w: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、岗位要求：</w:t>
      </w: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br/>
      </w:r>
      <w:r>
        <w:rPr>
          <w:rFonts w:ascii="微软雅黑" w:eastAsia="微软雅黑" w:hAnsi="微软雅黑" w:cs="微软雅黑" w:hint="eastAsia"/>
          <w:szCs w:val="21"/>
        </w:rPr>
        <w:t>学历要求：大专及以上学历</w:t>
      </w: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lastRenderedPageBreak/>
        <w:t>特质要求：正能量，认同文化；有想法，目标感强；爱零售，乐挑压力</w:t>
      </w:r>
    </w:p>
    <w:p w:rsidR="003105D2" w:rsidRDefault="004567F9">
      <w:pPr>
        <w:spacing w:line="440" w:lineRule="exact"/>
        <w:ind w:firstLineChars="500" w:firstLine="1050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爱读书；学习力强、有梦想，脚踏实地、情商高，善解人意</w:t>
      </w:r>
    </w:p>
    <w:p w:rsidR="003105D2" w:rsidRDefault="003105D2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b/>
          <w:bCs/>
          <w:sz w:val="24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3</w:t>
      </w: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、储干历练五式</w:t>
      </w: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第一式：基础务实，完成门店果品到货验收、补货、打包以及上架陈列等日常工作；</w:t>
      </w: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第二式：销售导购，了解认识不同品类果品及其特性，需求，推荐合适果品；</w:t>
      </w: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第三式：账目管控：负责销售记录，盘点、账目核对，按规定完成各项销售统计工作；</w:t>
      </w: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第四式：新人带教：快速上手后协助店长带教新员工，搭建培养门店人才培养团队；</w:t>
      </w: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第五式：运营管理</w:t>
      </w:r>
      <w:r>
        <w:rPr>
          <w:rFonts w:ascii="微软雅黑" w:eastAsia="微软雅黑" w:hAnsi="微软雅黑" w:cs="微软雅黑"/>
          <w:szCs w:val="21"/>
        </w:rPr>
        <w:t>：协助店长做好店内经营管理工作，学习门店经营管理，积累经验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b/>
          <w:bCs/>
          <w:color w:val="FF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FF0000"/>
          <w:szCs w:val="21"/>
        </w:rPr>
        <w:t>此项秘籍练成，你将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</w:rPr>
        <w:t>get</w:t>
      </w:r>
      <w:r>
        <w:rPr>
          <w:rFonts w:ascii="微软雅黑" w:eastAsia="微软雅黑" w:hAnsi="微软雅黑" w:cs="微软雅黑" w:hint="eastAsia"/>
          <w:b/>
          <w:bCs/>
          <w:color w:val="FF0000"/>
          <w:szCs w:val="21"/>
        </w:rPr>
        <w:t>职业店长必备四要素——“精果品”、“会分析”、“善运营”、“懂顾客”。</w:t>
      </w:r>
    </w:p>
    <w:p w:rsidR="003105D2" w:rsidRDefault="003105D2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</w:p>
    <w:p w:rsidR="003105D2" w:rsidRDefault="004567F9">
      <w:pPr>
        <w:numPr>
          <w:ilvl w:val="0"/>
          <w:numId w:val="2"/>
        </w:numPr>
        <w:jc w:val="left"/>
        <w:rPr>
          <w:rFonts w:ascii="微软雅黑" w:eastAsia="微软雅黑" w:hAnsi="微软雅黑" w:cs="微软雅黑"/>
          <w:b/>
          <w:bCs/>
          <w:sz w:val="24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你的成长，我们时刻关注</w:t>
      </w: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b/>
          <w:bCs/>
          <w:szCs w:val="21"/>
        </w:rPr>
        <w:t>第一：小班培养，专人跟踪</w:t>
      </w:r>
      <w:r>
        <w:rPr>
          <w:rFonts w:ascii="微软雅黑" w:eastAsia="微软雅黑" w:hAnsi="微软雅黑" w:cs="微软雅黑" w:hint="eastAsia"/>
          <w:b/>
          <w:bCs/>
          <w:szCs w:val="21"/>
        </w:rPr>
        <w:t>--</w:t>
      </w:r>
      <w:r>
        <w:rPr>
          <w:rFonts w:ascii="微软雅黑" w:eastAsia="微软雅黑" w:hAnsi="微软雅黑" w:cs="微软雅黑" w:hint="eastAsia"/>
          <w:szCs w:val="21"/>
        </w:rPr>
        <w:t>---</w:t>
      </w:r>
      <w:r>
        <w:rPr>
          <w:rFonts w:ascii="微软雅黑" w:eastAsia="微软雅黑" w:hAnsi="微软雅黑" w:cs="微软雅黑"/>
          <w:szCs w:val="21"/>
        </w:rPr>
        <w:t>入职之后，我们会组成小班，各区域政委小姐姐小哥哥</w:t>
      </w:r>
      <w:r>
        <w:rPr>
          <w:rFonts w:ascii="微软雅黑" w:eastAsia="微软雅黑" w:hAnsi="微软雅黑" w:cs="微软雅黑" w:hint="eastAsia"/>
          <w:szCs w:val="21"/>
        </w:rPr>
        <w:t>、好果子大学</w:t>
      </w:r>
      <w:r>
        <w:rPr>
          <w:rFonts w:ascii="微软雅黑" w:eastAsia="微软雅黑" w:hAnsi="微软雅黑" w:cs="微软雅黑"/>
          <w:szCs w:val="21"/>
        </w:rPr>
        <w:t>辅导员</w:t>
      </w:r>
      <w:r>
        <w:rPr>
          <w:rFonts w:ascii="微软雅黑" w:eastAsia="微软雅黑" w:hAnsi="微软雅黑" w:cs="微软雅黑" w:hint="eastAsia"/>
          <w:szCs w:val="21"/>
        </w:rPr>
        <w:t>时刻跟进</w:t>
      </w:r>
      <w:r>
        <w:rPr>
          <w:rFonts w:ascii="微软雅黑" w:eastAsia="微软雅黑" w:hAnsi="微软雅黑" w:cs="微软雅黑"/>
          <w:szCs w:val="21"/>
        </w:rPr>
        <w:t>我们的成长</w:t>
      </w:r>
      <w:r>
        <w:rPr>
          <w:rFonts w:ascii="微软雅黑" w:eastAsia="微软雅黑" w:hAnsi="微软雅黑" w:cs="微软雅黑" w:hint="eastAsia"/>
          <w:szCs w:val="21"/>
        </w:rPr>
        <w:t>。</w:t>
      </w:r>
    </w:p>
    <w:p w:rsidR="003105D2" w:rsidRDefault="003105D2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b/>
          <w:bCs/>
          <w:szCs w:val="21"/>
        </w:rPr>
        <w:t>第</w:t>
      </w:r>
      <w:r>
        <w:rPr>
          <w:rFonts w:ascii="微软雅黑" w:eastAsia="微软雅黑" w:hAnsi="微软雅黑" w:cs="微软雅黑" w:hint="eastAsia"/>
          <w:b/>
          <w:bCs/>
          <w:szCs w:val="21"/>
        </w:rPr>
        <w:t>二</w:t>
      </w:r>
      <w:r>
        <w:rPr>
          <w:rFonts w:ascii="微软雅黑" w:eastAsia="微软雅黑" w:hAnsi="微软雅黑" w:cs="微软雅黑"/>
          <w:b/>
          <w:bCs/>
          <w:szCs w:val="21"/>
        </w:rPr>
        <w:t>：线上线下，师傅带教</w:t>
      </w:r>
      <w:r>
        <w:rPr>
          <w:rFonts w:ascii="微软雅黑" w:eastAsia="微软雅黑" w:hAnsi="微软雅黑" w:cs="微软雅黑" w:hint="eastAsia"/>
          <w:b/>
          <w:bCs/>
          <w:szCs w:val="21"/>
        </w:rPr>
        <w:t>----</w:t>
      </w:r>
      <w:r>
        <w:rPr>
          <w:rFonts w:ascii="微软雅黑" w:eastAsia="微软雅黑" w:hAnsi="微软雅黑" w:cs="微软雅黑"/>
          <w:szCs w:val="21"/>
        </w:rPr>
        <w:t>线上通过知鸟平台进行学习，每个阶段都有相对应的学习地图，在门店有师傅进行一对一的带教。</w:t>
      </w:r>
    </w:p>
    <w:p w:rsidR="003105D2" w:rsidRDefault="003105D2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第三：职业规划，系统培养</w:t>
      </w:r>
      <w:r>
        <w:rPr>
          <w:rFonts w:ascii="微软雅黑" w:eastAsia="微软雅黑" w:hAnsi="微软雅黑" w:cs="微软雅黑" w:hint="eastAsia"/>
          <w:b/>
          <w:bCs/>
          <w:szCs w:val="21"/>
        </w:rPr>
        <w:t>-----</w:t>
      </w:r>
      <w:r>
        <w:rPr>
          <w:rFonts w:ascii="微软雅黑" w:eastAsia="微软雅黑" w:hAnsi="微软雅黑" w:cs="微软雅黑" w:hint="eastAsia"/>
          <w:szCs w:val="21"/>
        </w:rPr>
        <w:t>完善的培养机制，以后备人才储备为目标，旨在为百果园培养一批职业素养出色的店长</w:t>
      </w:r>
      <w:r>
        <w:rPr>
          <w:rFonts w:ascii="微软雅黑" w:eastAsia="微软雅黑" w:hAnsi="微软雅黑" w:cs="微软雅黑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加盟商。</w:t>
      </w:r>
    </w:p>
    <w:p w:rsidR="003105D2" w:rsidRDefault="003105D2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</w:p>
    <w:p w:rsidR="003105D2" w:rsidRDefault="004567F9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第四：岗位认证、实操赋能</w:t>
      </w:r>
      <w:r>
        <w:rPr>
          <w:rFonts w:ascii="微软雅黑" w:eastAsia="微软雅黑" w:hAnsi="微软雅黑" w:cs="微软雅黑" w:hint="eastAsia"/>
          <w:b/>
          <w:bCs/>
          <w:szCs w:val="21"/>
        </w:rPr>
        <w:t>----</w:t>
      </w:r>
      <w:r>
        <w:rPr>
          <w:rFonts w:ascii="微软雅黑" w:eastAsia="微软雅黑" w:hAnsi="微软雅黑" w:cs="微软雅黑" w:hint="eastAsia"/>
          <w:szCs w:val="21"/>
        </w:rPr>
        <w:t>线上理论</w:t>
      </w:r>
      <w:r>
        <w:rPr>
          <w:rFonts w:ascii="微软雅黑" w:eastAsia="微软雅黑" w:hAnsi="微软雅黑" w:cs="微软雅黑" w:hint="eastAsia"/>
          <w:szCs w:val="21"/>
        </w:rPr>
        <w:t>+</w:t>
      </w:r>
      <w:r>
        <w:rPr>
          <w:rFonts w:ascii="微软雅黑" w:eastAsia="微软雅黑" w:hAnsi="微软雅黑" w:cs="微软雅黑" w:hint="eastAsia"/>
          <w:szCs w:val="21"/>
        </w:rPr>
        <w:t>在店实操，营业员</w:t>
      </w:r>
      <w:r>
        <w:rPr>
          <w:rFonts w:ascii="微软雅黑" w:eastAsia="微软雅黑" w:hAnsi="微软雅黑" w:cs="微软雅黑" w:hint="eastAsia"/>
          <w:szCs w:val="21"/>
        </w:rPr>
        <w:t>/</w:t>
      </w:r>
      <w:r>
        <w:rPr>
          <w:rFonts w:ascii="微软雅黑" w:eastAsia="微软雅黑" w:hAnsi="微软雅黑" w:cs="微软雅黑" w:hint="eastAsia"/>
          <w:szCs w:val="21"/>
        </w:rPr>
        <w:t>储备干部、店助、副店岗位资格证书，分分钟手到擒来，循序渐进，成就属于自己的事业。</w:t>
      </w:r>
    </w:p>
    <w:p w:rsidR="003105D2" w:rsidRDefault="003105D2">
      <w:pPr>
        <w:spacing w:line="440" w:lineRule="exact"/>
        <w:jc w:val="left"/>
        <w:rPr>
          <w:rFonts w:ascii="微软雅黑" w:eastAsia="微软雅黑" w:hAnsi="微软雅黑" w:cs="微软雅黑"/>
          <w:szCs w:val="21"/>
        </w:rPr>
      </w:pPr>
    </w:p>
    <w:p w:rsidR="003105D2" w:rsidRDefault="004567F9">
      <w:pPr>
        <w:numPr>
          <w:ilvl w:val="0"/>
          <w:numId w:val="2"/>
        </w:num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你将收获多样化的晋升路线</w:t>
      </w:r>
      <w:r>
        <w:rPr>
          <w:rFonts w:ascii="微软雅黑" w:eastAsia="微软雅黑" w:hAnsi="微软雅黑" w:cs="微软雅黑"/>
          <w:b/>
          <w:bCs/>
          <w:sz w:val="24"/>
          <w:szCs w:val="32"/>
        </w:rPr>
        <w:br/>
      </w:r>
      <w:r>
        <w:rPr>
          <w:rFonts w:hint="eastAsia"/>
          <w:b/>
        </w:rPr>
        <w:t>【</w:t>
      </w:r>
      <w:r>
        <w:rPr>
          <w:rFonts w:ascii="微软雅黑" w:eastAsia="微软雅黑" w:hAnsi="微软雅黑" w:cs="微软雅黑" w:hint="eastAsia"/>
          <w:b/>
          <w:bCs/>
        </w:rPr>
        <w:t>路线一，加盟商方向</w:t>
      </w:r>
      <w:r>
        <w:rPr>
          <w:rFonts w:hint="eastAsia"/>
          <w:b/>
        </w:rPr>
        <w:t>】</w:t>
      </w:r>
      <w:r>
        <w:rPr>
          <w:rFonts w:ascii="微软雅黑" w:eastAsia="微软雅黑" w:hAnsi="微软雅黑" w:cs="微软雅黑" w:hint="eastAsia"/>
          <w:b/>
          <w:bCs/>
        </w:rPr>
        <w:t>：实习生——储备干部——店助——加盟商</w:t>
      </w:r>
      <w:r>
        <w:rPr>
          <w:rFonts w:ascii="微软雅黑" w:eastAsia="微软雅黑" w:hAnsi="微软雅黑" w:cs="微软雅黑" w:hint="eastAsia"/>
          <w:b/>
          <w:bCs/>
        </w:rPr>
        <w:br/>
      </w:r>
      <w:r>
        <w:rPr>
          <w:rFonts w:ascii="微软雅黑" w:eastAsia="微软雅黑" w:hAnsi="微软雅黑" w:cs="微软雅黑" w:hint="eastAsia"/>
        </w:rPr>
        <w:t>店长：获得店长资格认证，全面负责店铺的经营管理。</w:t>
      </w:r>
      <w:r>
        <w:rPr>
          <w:rFonts w:ascii="微软雅黑" w:eastAsia="微软雅黑" w:hAnsi="微软雅黑" w:cs="微软雅黑" w:hint="eastAsia"/>
        </w:rPr>
        <w:br/>
      </w:r>
      <w:r>
        <w:rPr>
          <w:rFonts w:ascii="微软雅黑" w:eastAsia="微软雅黑" w:hAnsi="微软雅黑" w:cs="微软雅黑" w:hint="eastAsia"/>
        </w:rPr>
        <w:t>加盟商：经评估符合相关要求，实操技能出色，即可授权加盟百果园门店，实现“创业</w:t>
      </w:r>
      <w:r>
        <w:rPr>
          <w:rFonts w:ascii="微软雅黑" w:eastAsia="微软雅黑" w:hAnsi="微软雅黑" w:cs="微软雅黑" w:hint="eastAsia"/>
        </w:rPr>
        <w:t>+</w:t>
      </w:r>
      <w:r>
        <w:rPr>
          <w:rFonts w:ascii="微软雅黑" w:eastAsia="微软雅黑" w:hAnsi="微软雅黑" w:cs="微软雅黑" w:hint="eastAsia"/>
        </w:rPr>
        <w:t>就</w:t>
      </w:r>
      <w:r>
        <w:rPr>
          <w:rFonts w:ascii="微软雅黑" w:eastAsia="微软雅黑" w:hAnsi="微软雅黑" w:cs="微软雅黑" w:hint="eastAsia"/>
        </w:rPr>
        <w:lastRenderedPageBreak/>
        <w:t>业”，实现由职场人到创业人的转变，拥有属于自己的一家或多家门店。</w:t>
      </w:r>
      <w:r>
        <w:rPr>
          <w:rFonts w:ascii="微软雅黑" w:eastAsia="微软雅黑" w:hAnsi="微软雅黑" w:cs="微软雅黑" w:hint="eastAsia"/>
        </w:rPr>
        <w:br/>
      </w:r>
      <w:r>
        <w:rPr>
          <w:rFonts w:ascii="微软雅黑" w:eastAsia="微软雅黑" w:hAnsi="微软雅黑" w:cs="微软雅黑" w:hint="eastAsia"/>
          <w:b/>
          <w:bCs/>
        </w:rPr>
        <w:t>【路线二，运营方向】：储备干部——店助——副店——店长——督导经理——区域运营经理——区域总经理。</w:t>
      </w:r>
      <w:r>
        <w:rPr>
          <w:rFonts w:ascii="微软雅黑" w:eastAsia="微软雅黑" w:hAnsi="微软雅黑" w:cs="微软雅黑" w:hint="eastAsia"/>
          <w:b/>
          <w:bCs/>
        </w:rPr>
        <w:br/>
      </w:r>
      <w:r>
        <w:rPr>
          <w:rFonts w:ascii="微软雅黑" w:eastAsia="微软雅黑" w:hAnsi="微软雅黑" w:cs="微软雅黑" w:hint="eastAsia"/>
          <w:b/>
          <w:bCs/>
          <w:color w:val="FF0000"/>
        </w:rPr>
        <w:t>基本成长周期：入职</w:t>
      </w:r>
      <w:r>
        <w:rPr>
          <w:rFonts w:ascii="微软雅黑" w:eastAsia="微软雅黑" w:hAnsi="微软雅黑" w:cs="微软雅黑" w:hint="eastAsia"/>
          <w:b/>
          <w:bCs/>
          <w:color w:val="FF0000"/>
        </w:rPr>
        <w:t>1</w:t>
      </w:r>
      <w:r>
        <w:rPr>
          <w:rFonts w:ascii="微软雅黑" w:eastAsia="微软雅黑" w:hAnsi="微软雅黑" w:cs="微软雅黑" w:hint="eastAsia"/>
          <w:b/>
          <w:bCs/>
          <w:color w:val="FF0000"/>
        </w:rPr>
        <w:t>年左右参加黄埔训练营，且完成店长认证，即可晋升到店长。积累了丰富的门店运营经验，考核合格后即可晋升为督导经理。</w:t>
      </w:r>
      <w:r>
        <w:rPr>
          <w:rFonts w:ascii="微软雅黑" w:eastAsia="微软雅黑" w:hAnsi="微软雅黑" w:cs="微软雅黑" w:hint="eastAsia"/>
          <w:b/>
          <w:bCs/>
          <w:color w:val="FF0000"/>
        </w:rPr>
        <w:br/>
      </w:r>
      <w:r>
        <w:rPr>
          <w:rFonts w:ascii="微软雅黑" w:eastAsia="微软雅黑" w:hAnsi="微软雅黑" w:cs="微软雅黑" w:hint="eastAsia"/>
          <w:b/>
          <w:bCs/>
        </w:rPr>
        <w:t>【路线三，职能岗方向】：储备干部——专员——主管——经理——总监</w:t>
      </w:r>
    </w:p>
    <w:p w:rsidR="003105D2" w:rsidRDefault="003105D2">
      <w:pPr>
        <w:jc w:val="left"/>
        <w:rPr>
          <w:rFonts w:ascii="微软雅黑" w:eastAsia="微软雅黑" w:hAnsi="微软雅黑" w:cs="微软雅黑"/>
          <w:b/>
          <w:color w:val="000000"/>
          <w:sz w:val="24"/>
        </w:rPr>
      </w:pPr>
    </w:p>
    <w:p w:rsidR="003105D2" w:rsidRDefault="004567F9">
      <w:pPr>
        <w:jc w:val="left"/>
        <w:rPr>
          <w:rFonts w:ascii="微软雅黑" w:eastAsia="微软雅黑" w:hAnsi="微软雅黑" w:cs="微软雅黑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6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、你将享有以下特色福利</w:t>
      </w:r>
    </w:p>
    <w:p w:rsidR="003105D2" w:rsidRDefault="004567F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</w:rPr>
        <w:t>入职后：</w:t>
      </w:r>
      <w:r>
        <w:rPr>
          <w:rFonts w:ascii="微软雅黑" w:eastAsia="微软雅黑" w:hAnsi="微软雅黑" w:cs="微软雅黑" w:hint="eastAsia"/>
        </w:rPr>
        <w:t>政委陪伴，排忧解难，融入集体不</w:t>
      </w:r>
      <w:r>
        <w:rPr>
          <w:rFonts w:ascii="微软雅黑" w:eastAsia="微软雅黑" w:hAnsi="微软雅黑" w:cs="微软雅黑" w:hint="eastAsia"/>
        </w:rPr>
        <w:t>害怕</w:t>
      </w:r>
    </w:p>
    <w:p w:rsidR="003105D2" w:rsidRDefault="004567F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</w:rPr>
        <w:t>成长时：</w:t>
      </w:r>
      <w:r>
        <w:rPr>
          <w:rFonts w:ascii="微软雅黑" w:eastAsia="微软雅黑" w:hAnsi="微软雅黑" w:cs="微软雅黑" w:hint="eastAsia"/>
        </w:rPr>
        <w:t>师傅带教，帮助成长，晋升加薪有希望技能大赛、演讲比赛</w:t>
      </w:r>
      <w:r>
        <w:rPr>
          <w:rFonts w:ascii="微软雅黑" w:eastAsia="微软雅黑" w:hAnsi="微软雅黑" w:cs="微软雅黑" w:hint="eastAsia"/>
        </w:rPr>
        <w:t>,</w:t>
      </w:r>
      <w:r>
        <w:rPr>
          <w:rFonts w:ascii="微软雅黑" w:eastAsia="微软雅黑" w:hAnsi="微软雅黑" w:cs="微软雅黑" w:hint="eastAsia"/>
        </w:rPr>
        <w:t>给你秀出实力的舞台</w:t>
      </w:r>
    </w:p>
    <w:p w:rsidR="003105D2" w:rsidRDefault="004567F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</w:rPr>
        <w:t>想吃时：</w:t>
      </w:r>
      <w:r>
        <w:rPr>
          <w:rFonts w:ascii="微软雅黑" w:eastAsia="微软雅黑" w:hAnsi="微软雅黑" w:cs="微软雅黑" w:hint="eastAsia"/>
        </w:rPr>
        <w:t>员工充值福利，购买水果有优惠</w:t>
      </w:r>
    </w:p>
    <w:p w:rsidR="003105D2" w:rsidRDefault="004567F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</w:rPr>
        <w:t>过节时：</w:t>
      </w:r>
      <w:r>
        <w:rPr>
          <w:rFonts w:ascii="微软雅黑" w:eastAsia="微软雅黑" w:hAnsi="微软雅黑" w:cs="微软雅黑" w:hint="eastAsia"/>
        </w:rPr>
        <w:t>春节、三八节、端午节、中秋节有专属福利，满满暖心</w:t>
      </w:r>
    </w:p>
    <w:p w:rsidR="003105D2" w:rsidRDefault="004567F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</w:rPr>
        <w:t>生日时：</w:t>
      </w:r>
      <w:r>
        <w:rPr>
          <w:rFonts w:ascii="微软雅黑" w:eastAsia="微软雅黑" w:hAnsi="微软雅黑" w:cs="微软雅黑" w:hint="eastAsia"/>
          <w:bCs/>
        </w:rPr>
        <w:t>定时的</w:t>
      </w:r>
      <w:r>
        <w:rPr>
          <w:rFonts w:ascii="微软雅黑" w:eastAsia="微软雅黑" w:hAnsi="微软雅黑" w:cs="微软雅黑" w:hint="eastAsia"/>
        </w:rPr>
        <w:t>集体生日会</w:t>
      </w:r>
    </w:p>
    <w:p w:rsidR="003105D2" w:rsidRDefault="004567F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</w:rPr>
        <w:t>玩乐时：</w:t>
      </w:r>
      <w:r>
        <w:rPr>
          <w:rFonts w:ascii="微软雅黑" w:eastAsia="微软雅黑" w:hAnsi="微软雅黑" w:cs="微软雅黑" w:hint="eastAsia"/>
        </w:rPr>
        <w:t>趣味运动会、球类活动、唱歌、电影、各类户外团建活动</w:t>
      </w:r>
    </w:p>
    <w:p w:rsidR="003105D2" w:rsidRDefault="004567F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</w:rPr>
        <w:t>荣誉时：</w:t>
      </w:r>
      <w:r>
        <w:rPr>
          <w:rFonts w:ascii="微软雅黑" w:eastAsia="微软雅黑" w:hAnsi="微软雅黑" w:cs="微软雅黑" w:hint="eastAsia"/>
        </w:rPr>
        <w:t>水果基地游、出国游、各种奖励拿不完</w:t>
      </w:r>
    </w:p>
    <w:p w:rsidR="003105D2" w:rsidRDefault="004567F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</w:rPr>
        <w:t>十周年时：</w:t>
      </w:r>
      <w:r>
        <w:rPr>
          <w:rFonts w:ascii="微软雅黑" w:eastAsia="微软雅黑" w:hAnsi="微软雅黑" w:cs="微软雅黑" w:hint="eastAsia"/>
        </w:rPr>
        <w:t>10</w:t>
      </w:r>
      <w:r>
        <w:rPr>
          <w:rFonts w:ascii="微软雅黑" w:eastAsia="微软雅黑" w:hAnsi="微软雅黑" w:cs="微软雅黑" w:hint="eastAsia"/>
        </w:rPr>
        <w:t>年忠胜奖荣誉</w:t>
      </w:r>
      <w:r>
        <w:rPr>
          <w:rFonts w:ascii="微软雅黑" w:eastAsia="微软雅黑" w:hAnsi="微软雅黑" w:cs="微软雅黑" w:hint="eastAsia"/>
        </w:rPr>
        <w:t>+</w:t>
      </w:r>
      <w:r>
        <w:rPr>
          <w:rFonts w:ascii="微软雅黑" w:eastAsia="微软雅黑" w:hAnsi="微软雅黑" w:cs="微软雅黑" w:hint="eastAsia"/>
        </w:rPr>
        <w:t>金牌奖励</w:t>
      </w:r>
    </w:p>
    <w:p w:rsidR="003105D2" w:rsidRDefault="004567F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</w:rPr>
        <w:t>休息时：</w:t>
      </w:r>
      <w:r>
        <w:rPr>
          <w:rFonts w:ascii="微软雅黑" w:eastAsia="微软雅黑" w:hAnsi="微软雅黑" w:cs="微软雅黑" w:hint="eastAsia"/>
        </w:rPr>
        <w:t>每月</w:t>
      </w:r>
      <w:r>
        <w:rPr>
          <w:rFonts w:ascii="微软雅黑" w:eastAsia="微软雅黑" w:hAnsi="微软雅黑" w:cs="微软雅黑" w:hint="eastAsia"/>
        </w:rPr>
        <w:t>4</w:t>
      </w:r>
      <w:r>
        <w:rPr>
          <w:rFonts w:ascii="微软雅黑" w:eastAsia="微软雅黑" w:hAnsi="微软雅黑" w:cs="微软雅黑" w:hint="eastAsia"/>
        </w:rPr>
        <w:t>天轮休；带薪年假福利；春节</w:t>
      </w:r>
      <w:r>
        <w:rPr>
          <w:rFonts w:ascii="微软雅黑" w:eastAsia="微软雅黑" w:hAnsi="微软雅黑" w:cs="微软雅黑" w:hint="eastAsia"/>
        </w:rPr>
        <w:t>7-10</w:t>
      </w:r>
      <w:r>
        <w:rPr>
          <w:rFonts w:ascii="微软雅黑" w:eastAsia="微软雅黑" w:hAnsi="微软雅黑" w:cs="微软雅黑" w:hint="eastAsia"/>
        </w:rPr>
        <w:t>天长假排休；带薪婚假；带薪病假</w:t>
      </w:r>
    </w:p>
    <w:p w:rsidR="003105D2" w:rsidRDefault="004567F9">
      <w:pPr>
        <w:rPr>
          <w:rFonts w:ascii="微软雅黑" w:eastAsia="微软雅黑" w:hAnsi="微软雅黑" w:cs="微软雅黑"/>
          <w:b/>
          <w:bCs/>
        </w:rPr>
      </w:pPr>
      <w:r>
        <w:rPr>
          <w:rFonts w:ascii="微软雅黑" w:eastAsia="微软雅黑" w:hAnsi="微软雅黑" w:cs="微软雅黑" w:hint="eastAsia"/>
          <w:b/>
        </w:rPr>
        <w:t>创业时：</w:t>
      </w:r>
      <w:r>
        <w:rPr>
          <w:rFonts w:ascii="微软雅黑" w:eastAsia="微软雅黑" w:hAnsi="微软雅黑" w:cs="微软雅黑" w:hint="eastAsia"/>
        </w:rPr>
        <w:t>公司总部提供福利性的创业支持政策，帮助你实现创业梦，自己做老板！</w:t>
      </w:r>
    </w:p>
    <w:p w:rsidR="003105D2" w:rsidRDefault="003105D2">
      <w:pPr>
        <w:jc w:val="left"/>
        <w:rPr>
          <w:rFonts w:ascii="微软雅黑" w:eastAsia="微软雅黑" w:hAnsi="微软雅黑" w:cs="微软雅黑"/>
          <w:b/>
          <w:color w:val="000000"/>
          <w:sz w:val="24"/>
        </w:rPr>
      </w:pPr>
    </w:p>
    <w:p w:rsidR="003105D2" w:rsidRDefault="004567F9">
      <w:pPr>
        <w:jc w:val="left"/>
        <w:rPr>
          <w:rFonts w:ascii="微软雅黑" w:eastAsia="微软雅黑" w:hAnsi="微软雅黑" w:cs="微软雅黑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7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、吃住有安排，奋斗有保障</w:t>
      </w:r>
    </w:p>
    <w:p w:rsidR="003105D2" w:rsidRDefault="004567F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</w:rPr>
        <w:t>住：</w:t>
      </w:r>
      <w:r>
        <w:rPr>
          <w:rFonts w:ascii="微软雅黑" w:eastAsia="微软雅黑" w:hAnsi="微软雅黑" w:cs="微软雅黑" w:hint="eastAsia"/>
        </w:rPr>
        <w:t>小区套房；家电齐全，可拎包入住；距离门店步行可达，安全、节约；</w:t>
      </w:r>
    </w:p>
    <w:p w:rsidR="003105D2" w:rsidRDefault="004567F9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b/>
        </w:rPr>
        <w:t>吃：</w:t>
      </w:r>
      <w:r>
        <w:rPr>
          <w:rFonts w:ascii="微软雅黑" w:eastAsia="微软雅黑" w:hAnsi="微软雅黑" w:cs="微软雅黑" w:hint="eastAsia"/>
        </w:rPr>
        <w:t>宿舍有做饭设备；买菜就可做饭吃啦！</w:t>
      </w:r>
    </w:p>
    <w:p w:rsidR="003105D2" w:rsidRDefault="003105D2">
      <w:pPr>
        <w:rPr>
          <w:rFonts w:ascii="微软雅黑" w:eastAsia="微软雅黑" w:hAnsi="微软雅黑" w:cs="微软雅黑"/>
          <w:b/>
          <w:color w:val="000000"/>
          <w:sz w:val="24"/>
        </w:rPr>
      </w:pPr>
    </w:p>
    <w:p w:rsidR="003105D2" w:rsidRDefault="003105D2">
      <w:pPr>
        <w:jc w:val="left"/>
        <w:rPr>
          <w:rFonts w:ascii="微软雅黑" w:eastAsia="微软雅黑" w:hAnsi="微软雅黑" w:cs="微软雅黑"/>
          <w:b/>
          <w:color w:val="000000"/>
          <w:sz w:val="24"/>
        </w:rPr>
      </w:pPr>
    </w:p>
    <w:p w:rsidR="003105D2" w:rsidRDefault="003105D2">
      <w:pPr>
        <w:jc w:val="left"/>
        <w:rPr>
          <w:rFonts w:ascii="微软雅黑" w:eastAsia="微软雅黑" w:hAnsi="微软雅黑" w:cs="微软雅黑"/>
          <w:b/>
          <w:color w:val="000000"/>
          <w:sz w:val="24"/>
        </w:rPr>
      </w:pPr>
    </w:p>
    <w:p w:rsidR="003105D2" w:rsidRDefault="003105D2">
      <w:pPr>
        <w:jc w:val="left"/>
        <w:rPr>
          <w:rFonts w:ascii="微软雅黑" w:eastAsia="微软雅黑" w:hAnsi="微软雅黑" w:cs="微软雅黑"/>
          <w:b/>
          <w:color w:val="000000"/>
          <w:sz w:val="24"/>
        </w:rPr>
      </w:pPr>
    </w:p>
    <w:p w:rsidR="003105D2" w:rsidRDefault="003105D2">
      <w:pPr>
        <w:jc w:val="left"/>
        <w:rPr>
          <w:rFonts w:ascii="微软雅黑" w:eastAsia="微软雅黑" w:hAnsi="微软雅黑" w:cs="微软雅黑"/>
          <w:b/>
          <w:color w:val="000000"/>
          <w:sz w:val="24"/>
        </w:rPr>
      </w:pPr>
    </w:p>
    <w:p w:rsidR="003105D2" w:rsidRDefault="004567F9">
      <w:pPr>
        <w:jc w:val="left"/>
        <w:rPr>
          <w:rFonts w:ascii="微软雅黑" w:eastAsia="微软雅黑" w:hAnsi="微软雅黑" w:cs="微软雅黑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8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、工作环境有认知，父母放心你安心</w:t>
      </w:r>
    </w:p>
    <w:p w:rsidR="003105D2" w:rsidRDefault="003105D2">
      <w:pPr>
        <w:rPr>
          <w:rFonts w:ascii="微软雅黑" w:eastAsia="微软雅黑" w:hAnsi="微软雅黑" w:cs="微软雅黑"/>
          <w:b/>
          <w:color w:val="000000"/>
          <w:sz w:val="24"/>
        </w:rPr>
      </w:pPr>
    </w:p>
    <w:p w:rsidR="003105D2" w:rsidRDefault="003105D2">
      <w:pPr>
        <w:rPr>
          <w:rFonts w:ascii="微软雅黑" w:eastAsia="微软雅黑" w:hAnsi="微软雅黑" w:cs="微软雅黑"/>
          <w:b/>
          <w:color w:val="000000"/>
          <w:sz w:val="24"/>
        </w:rPr>
      </w:pPr>
    </w:p>
    <w:p w:rsidR="003105D2" w:rsidRDefault="003105D2">
      <w:pPr>
        <w:rPr>
          <w:rFonts w:ascii="微软雅黑" w:eastAsia="微软雅黑" w:hAnsi="微软雅黑" w:cs="微软雅黑"/>
          <w:b/>
          <w:color w:val="000000"/>
          <w:sz w:val="24"/>
        </w:rPr>
      </w:pPr>
    </w:p>
    <w:p w:rsidR="003105D2" w:rsidRDefault="003105D2">
      <w:pPr>
        <w:rPr>
          <w:rFonts w:ascii="微软雅黑" w:eastAsia="微软雅黑" w:hAnsi="微软雅黑" w:cs="微软雅黑"/>
          <w:b/>
          <w:color w:val="000000"/>
          <w:sz w:val="24"/>
        </w:rPr>
      </w:pPr>
    </w:p>
    <w:p w:rsidR="003105D2" w:rsidRDefault="004567F9">
      <w:pPr>
        <w:ind w:left="210"/>
        <w:rPr>
          <w:rFonts w:ascii="微软雅黑" w:eastAsia="微软雅黑" w:hAnsi="微软雅黑" w:cs="微软雅黑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9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、需求人数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:</w:t>
      </w:r>
    </w:p>
    <w:p w:rsidR="003105D2" w:rsidRDefault="004567F9">
      <w:pPr>
        <w:rPr>
          <w:rFonts w:ascii="微软雅黑" w:eastAsia="微软雅黑" w:hAnsi="微软雅黑" w:cs="微软雅黑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 xml:space="preserve">  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郑州：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200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人</w:t>
      </w:r>
    </w:p>
    <w:p w:rsidR="003105D2" w:rsidRDefault="004567F9">
      <w:pPr>
        <w:rPr>
          <w:rFonts w:ascii="微软雅黑" w:eastAsia="微软雅黑" w:hAnsi="微软雅黑" w:cs="微软雅黑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 xml:space="preserve">  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南京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:220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人</w:t>
      </w:r>
    </w:p>
    <w:p w:rsidR="003105D2" w:rsidRDefault="004567F9">
      <w:pPr>
        <w:rPr>
          <w:rFonts w:ascii="微软雅黑" w:eastAsia="微软雅黑" w:hAnsi="微软雅黑" w:cs="微软雅黑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 xml:space="preserve">  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北京：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80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人</w:t>
      </w:r>
    </w:p>
    <w:p w:rsidR="003105D2" w:rsidRDefault="003105D2">
      <w:pPr>
        <w:rPr>
          <w:rFonts w:ascii="微软雅黑" w:eastAsia="微软雅黑" w:hAnsi="微软雅黑" w:cs="微软雅黑"/>
          <w:b/>
          <w:color w:val="000000"/>
          <w:sz w:val="24"/>
        </w:rPr>
      </w:pPr>
    </w:p>
    <w:p w:rsidR="003105D2" w:rsidRDefault="003105D2">
      <w:pPr>
        <w:rPr>
          <w:rFonts w:ascii="微软雅黑" w:eastAsia="微软雅黑" w:hAnsi="微软雅黑" w:cs="微软雅黑"/>
          <w:b/>
          <w:color w:val="000000"/>
          <w:sz w:val="24"/>
        </w:rPr>
      </w:pPr>
    </w:p>
    <w:p w:rsidR="003105D2" w:rsidRDefault="003105D2">
      <w:pPr>
        <w:rPr>
          <w:rFonts w:ascii="微软雅黑" w:eastAsia="微软雅黑" w:hAnsi="微软雅黑" w:cs="微软雅黑"/>
          <w:b/>
          <w:color w:val="000000"/>
          <w:sz w:val="24"/>
        </w:rPr>
      </w:pPr>
    </w:p>
    <w:tbl>
      <w:tblPr>
        <w:tblpPr w:leftFromText="180" w:rightFromText="180" w:vertAnchor="text" w:horzAnchor="page" w:tblpX="617" w:tblpY="1313"/>
        <w:tblOverlap w:val="never"/>
        <w:tblW w:w="10683" w:type="dxa"/>
        <w:tblLayout w:type="fixed"/>
        <w:tblLook w:val="04A0" w:firstRow="1" w:lastRow="0" w:firstColumn="1" w:lastColumn="0" w:noHBand="0" w:noVBand="1"/>
      </w:tblPr>
      <w:tblGrid>
        <w:gridCol w:w="880"/>
        <w:gridCol w:w="3062"/>
        <w:gridCol w:w="2166"/>
        <w:gridCol w:w="2362"/>
        <w:gridCol w:w="2213"/>
      </w:tblGrid>
      <w:tr w:rsidR="003105D2">
        <w:trPr>
          <w:trHeight w:val="68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第一个月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次月考核转正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后综合收入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3-6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个月后综合收入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晋升店长后综合收入</w:t>
            </w:r>
          </w:p>
        </w:tc>
      </w:tr>
      <w:tr w:rsidR="003105D2">
        <w:trPr>
          <w:trHeight w:val="10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郑州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3300-4000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3500-5000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4000-5500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万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-1.5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szCs w:val="22"/>
                <w:lang w:bidi="ar"/>
              </w:rPr>
              <w:t>万</w:t>
            </w:r>
          </w:p>
        </w:tc>
      </w:tr>
    </w:tbl>
    <w:p w:rsidR="003105D2" w:rsidRDefault="004567F9">
      <w:pPr>
        <w:rPr>
          <w:rStyle w:val="a6"/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10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、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t>你将在以下城市开始奋斗之旅：</w:t>
      </w:r>
      <w:r>
        <w:rPr>
          <w:rFonts w:ascii="微软雅黑" w:eastAsia="微软雅黑" w:hAnsi="微软雅黑" w:cs="微软雅黑" w:hint="eastAsia"/>
          <w:b/>
          <w:color w:val="000000"/>
          <w:sz w:val="24"/>
        </w:rPr>
        <w:br/>
      </w:r>
      <w:r>
        <w:rPr>
          <w:rFonts w:ascii="微软雅黑" w:eastAsia="微软雅黑" w:hAnsi="微软雅黑" w:cs="微软雅黑" w:hint="eastAsia"/>
          <w:szCs w:val="21"/>
        </w:rPr>
        <w:t>包括不限于以下城市：</w:t>
      </w:r>
      <w:r>
        <w:rPr>
          <w:rFonts w:ascii="微软雅黑" w:eastAsia="微软雅黑" w:hAnsi="微软雅黑" w:cs="微软雅黑" w:hint="eastAsia"/>
          <w:b/>
          <w:bCs/>
          <w:color w:val="0000FF"/>
          <w:szCs w:val="21"/>
        </w:rPr>
        <w:t>郑州</w:t>
      </w:r>
      <w:r>
        <w:rPr>
          <w:rFonts w:ascii="微软雅黑" w:eastAsia="微软雅黑" w:hAnsi="微软雅黑" w:cs="微软雅黑" w:hint="eastAsia"/>
          <w:b/>
          <w:bCs/>
          <w:color w:val="0000FF"/>
          <w:szCs w:val="21"/>
        </w:rPr>
        <w:br/>
      </w:r>
      <w:r>
        <w:rPr>
          <w:rFonts w:ascii="微软雅黑" w:eastAsia="微软雅黑" w:hAnsi="微软雅黑" w:cs="微软雅黑" w:hint="eastAsia"/>
          <w:b/>
          <w:bCs/>
          <w:color w:val="0000FF"/>
          <w:szCs w:val="21"/>
        </w:rPr>
        <w:t>南京</w:t>
      </w:r>
    </w:p>
    <w:tbl>
      <w:tblPr>
        <w:tblpPr w:leftFromText="180" w:rightFromText="180" w:vertAnchor="text" w:horzAnchor="page" w:tblpX="420" w:tblpY="293"/>
        <w:tblOverlap w:val="never"/>
        <w:tblW w:w="10683" w:type="dxa"/>
        <w:tblLayout w:type="fixed"/>
        <w:tblLook w:val="04A0" w:firstRow="1" w:lastRow="0" w:firstColumn="1" w:lastColumn="0" w:noHBand="0" w:noVBand="1"/>
      </w:tblPr>
      <w:tblGrid>
        <w:gridCol w:w="880"/>
        <w:gridCol w:w="3062"/>
        <w:gridCol w:w="2166"/>
        <w:gridCol w:w="2362"/>
        <w:gridCol w:w="2213"/>
      </w:tblGrid>
      <w:tr w:rsidR="003105D2">
        <w:trPr>
          <w:trHeight w:val="68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第一个月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次月考核转正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后综合收入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3-6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个月后综合收入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晋升店长后综合收入</w:t>
            </w:r>
          </w:p>
        </w:tc>
      </w:tr>
      <w:tr w:rsidR="003105D2">
        <w:trPr>
          <w:trHeight w:val="104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南京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3500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3800-5500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4500-6500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7000-15000</w:t>
            </w:r>
          </w:p>
        </w:tc>
      </w:tr>
    </w:tbl>
    <w:p w:rsidR="003105D2" w:rsidRDefault="004567F9">
      <w:pPr>
        <w:rPr>
          <w:rStyle w:val="a6"/>
          <w:rFonts w:ascii="微软雅黑" w:eastAsia="微软雅黑" w:hAnsi="微软雅黑" w:cs="微软雅黑"/>
          <w:color w:val="0000FF"/>
          <w:szCs w:val="21"/>
        </w:rPr>
      </w:pPr>
      <w:r>
        <w:rPr>
          <w:rStyle w:val="a6"/>
          <w:rFonts w:ascii="微软雅黑" w:eastAsia="微软雅黑" w:hAnsi="微软雅黑" w:cs="微软雅黑" w:hint="eastAsia"/>
          <w:color w:val="0000FF"/>
          <w:szCs w:val="21"/>
        </w:rPr>
        <w:t>北京</w:t>
      </w:r>
      <w:r>
        <w:rPr>
          <w:rStyle w:val="a6"/>
          <w:rFonts w:ascii="微软雅黑" w:eastAsia="微软雅黑" w:hAnsi="微软雅黑" w:cs="微软雅黑" w:hint="eastAsia"/>
          <w:color w:val="0000FF"/>
          <w:szCs w:val="21"/>
        </w:rPr>
        <w:t>:</w:t>
      </w:r>
    </w:p>
    <w:tbl>
      <w:tblPr>
        <w:tblpPr w:leftFromText="180" w:rightFromText="180" w:vertAnchor="text" w:horzAnchor="page" w:tblpX="420" w:tblpY="293"/>
        <w:tblOverlap w:val="never"/>
        <w:tblW w:w="10697" w:type="dxa"/>
        <w:tblLayout w:type="fixed"/>
        <w:tblLook w:val="04A0" w:firstRow="1" w:lastRow="0" w:firstColumn="1" w:lastColumn="0" w:noHBand="0" w:noVBand="1"/>
      </w:tblPr>
      <w:tblGrid>
        <w:gridCol w:w="881"/>
        <w:gridCol w:w="3066"/>
        <w:gridCol w:w="2169"/>
        <w:gridCol w:w="2365"/>
        <w:gridCol w:w="2216"/>
      </w:tblGrid>
      <w:tr w:rsidR="003105D2">
        <w:trPr>
          <w:trHeight w:val="91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地区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第一个月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次月考核转正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后综合收入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3-6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个月后综合收入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晋升店长后综合收入</w:t>
            </w:r>
          </w:p>
        </w:tc>
      </w:tr>
      <w:tr w:rsidR="003105D2">
        <w:trPr>
          <w:trHeight w:val="122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北京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3800--4500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4000-5000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4800-6000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noWrap/>
            <w:vAlign w:val="center"/>
          </w:tcPr>
          <w:p w:rsidR="003105D2" w:rsidRDefault="003105D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</w:p>
          <w:p w:rsidR="003105D2" w:rsidRDefault="004567F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t>10000+</w:t>
            </w:r>
            <w:r>
              <w:rPr>
                <w:rFonts w:ascii="微软雅黑" w:eastAsia="微软雅黑" w:hAnsi="微软雅黑" w:cs="微软雅黑" w:hint="eastAsia"/>
                <w:color w:val="000000"/>
                <w:sz w:val="22"/>
                <w:szCs w:val="22"/>
              </w:rPr>
              <w:br/>
            </w:r>
          </w:p>
        </w:tc>
      </w:tr>
    </w:tbl>
    <w:p w:rsidR="003105D2" w:rsidRDefault="003105D2">
      <w:pPr>
        <w:rPr>
          <w:rStyle w:val="a6"/>
          <w:rFonts w:ascii="微软雅黑" w:eastAsia="微软雅黑" w:hAnsi="微软雅黑" w:cs="微软雅黑"/>
          <w:sz w:val="28"/>
          <w:szCs w:val="28"/>
        </w:rPr>
      </w:pPr>
    </w:p>
    <w:p w:rsidR="003105D2" w:rsidRDefault="003105D2">
      <w:pPr>
        <w:rPr>
          <w:rStyle w:val="a6"/>
          <w:rFonts w:ascii="微软雅黑" w:eastAsia="微软雅黑" w:hAnsi="微软雅黑" w:cs="微软雅黑"/>
          <w:sz w:val="28"/>
          <w:szCs w:val="28"/>
        </w:rPr>
      </w:pPr>
    </w:p>
    <w:p w:rsidR="003105D2" w:rsidRDefault="004567F9">
      <w:pPr>
        <w:rPr>
          <w:rStyle w:val="a6"/>
          <w:rFonts w:ascii="微软雅黑" w:eastAsia="微软雅黑" w:hAnsi="微软雅黑" w:cs="微软雅黑"/>
          <w:sz w:val="28"/>
          <w:szCs w:val="28"/>
        </w:rPr>
      </w:pPr>
      <w:r>
        <w:rPr>
          <w:rStyle w:val="a6"/>
          <w:rFonts w:ascii="微软雅黑" w:eastAsia="微软雅黑" w:hAnsi="微软雅黑" w:cs="微软雅黑" w:hint="eastAsia"/>
          <w:sz w:val="28"/>
          <w:szCs w:val="28"/>
        </w:rPr>
        <w:t>11</w:t>
      </w:r>
      <w:r>
        <w:rPr>
          <w:rStyle w:val="a6"/>
          <w:rFonts w:ascii="微软雅黑" w:eastAsia="微软雅黑" w:hAnsi="微软雅黑" w:cs="微软雅黑" w:hint="eastAsia"/>
          <w:sz w:val="28"/>
          <w:szCs w:val="28"/>
        </w:rPr>
        <w:t>、关于专业问题：市场营销、连锁经营管理、电子商务、物流管</w:t>
      </w:r>
      <w:r>
        <w:rPr>
          <w:rStyle w:val="a6"/>
          <w:rFonts w:ascii="微软雅黑" w:eastAsia="微软雅黑" w:hAnsi="微软雅黑" w:cs="微软雅黑" w:hint="eastAsia"/>
          <w:sz w:val="28"/>
          <w:szCs w:val="28"/>
        </w:rPr>
        <w:t>理等专业优先。</w:t>
      </w:r>
    </w:p>
    <w:p w:rsidR="003105D2" w:rsidRDefault="004567F9">
      <w:pPr>
        <w:rPr>
          <w:rStyle w:val="a6"/>
          <w:rFonts w:ascii="微软雅黑" w:eastAsia="微软雅黑" w:hAnsi="微软雅黑" w:cs="微软雅黑"/>
          <w:color w:val="FF0000"/>
          <w:sz w:val="28"/>
          <w:szCs w:val="28"/>
        </w:rPr>
      </w:pPr>
      <w:r>
        <w:rPr>
          <w:rStyle w:val="a6"/>
          <w:rFonts w:ascii="微软雅黑" w:eastAsia="微软雅黑" w:hAnsi="微软雅黑" w:cs="微软雅黑" w:hint="eastAsia"/>
          <w:sz w:val="28"/>
          <w:szCs w:val="28"/>
        </w:rPr>
        <w:t>但，</w:t>
      </w:r>
      <w:r>
        <w:rPr>
          <w:rStyle w:val="a6"/>
          <w:rFonts w:ascii="微软雅黑" w:eastAsia="微软雅黑" w:hAnsi="微软雅黑" w:cs="微软雅黑" w:hint="eastAsia"/>
          <w:color w:val="FF0000"/>
          <w:sz w:val="28"/>
          <w:szCs w:val="28"/>
        </w:rPr>
        <w:t>只要你有创业梦，无论什么专业，百果园的舞台永远向你敞开！</w:t>
      </w:r>
    </w:p>
    <w:p w:rsidR="003105D2" w:rsidRDefault="003105D2">
      <w:pPr>
        <w:pStyle w:val="a5"/>
        <w:widowControl/>
        <w:spacing w:beforeAutospacing="0" w:afterAutospacing="0" w:line="440" w:lineRule="exact"/>
        <w:rPr>
          <w:rStyle w:val="a6"/>
          <w:rFonts w:ascii="微软雅黑" w:eastAsia="微软雅黑" w:hAnsi="微软雅黑" w:cs="微软雅黑"/>
          <w:color w:val="FF0000"/>
          <w:sz w:val="28"/>
          <w:szCs w:val="28"/>
        </w:rPr>
      </w:pPr>
    </w:p>
    <w:p w:rsidR="003105D2" w:rsidRDefault="004567F9">
      <w:pPr>
        <w:pStyle w:val="a5"/>
        <w:widowControl/>
        <w:spacing w:beforeAutospacing="0" w:afterAutospacing="0" w:line="440" w:lineRule="exact"/>
        <w:rPr>
          <w:rStyle w:val="a6"/>
          <w:rFonts w:ascii="微软雅黑" w:eastAsia="微软雅黑" w:hAnsi="微软雅黑" w:cs="微软雅黑"/>
          <w:sz w:val="28"/>
          <w:szCs w:val="28"/>
        </w:rPr>
      </w:pPr>
      <w:r>
        <w:rPr>
          <w:rStyle w:val="a6"/>
          <w:rFonts w:ascii="微软雅黑" w:eastAsia="微软雅黑" w:hAnsi="微软雅黑" w:cs="微软雅黑" w:hint="eastAsia"/>
          <w:sz w:val="28"/>
          <w:szCs w:val="28"/>
        </w:rPr>
        <w:t>快来和我们一起奔赴身体好、家庭好、事业好的三好人生吧！</w:t>
      </w:r>
    </w:p>
    <w:p w:rsidR="003105D2" w:rsidRDefault="003105D2">
      <w:pPr>
        <w:spacing w:line="440" w:lineRule="exact"/>
        <w:rPr>
          <w:rStyle w:val="a6"/>
          <w:rFonts w:ascii="微软雅黑" w:eastAsia="微软雅黑" w:hAnsi="微软雅黑" w:cs="微软雅黑"/>
          <w:color w:val="FF0000"/>
          <w:kern w:val="0"/>
          <w:sz w:val="28"/>
          <w:szCs w:val="28"/>
        </w:rPr>
      </w:pPr>
    </w:p>
    <w:p w:rsidR="003105D2" w:rsidRDefault="003105D2">
      <w:pPr>
        <w:spacing w:line="440" w:lineRule="exact"/>
        <w:rPr>
          <w:rStyle w:val="a6"/>
          <w:rFonts w:ascii="微软雅黑" w:eastAsia="微软雅黑" w:hAnsi="微软雅黑" w:cs="微软雅黑"/>
          <w:color w:val="FF0000"/>
          <w:kern w:val="0"/>
          <w:sz w:val="28"/>
          <w:szCs w:val="28"/>
        </w:rPr>
      </w:pPr>
    </w:p>
    <w:p w:rsidR="003105D2" w:rsidRDefault="004567F9">
      <w:pPr>
        <w:spacing w:line="440" w:lineRule="exact"/>
        <w:rPr>
          <w:rStyle w:val="a6"/>
          <w:rFonts w:ascii="微软雅黑" w:eastAsia="微软雅黑" w:hAnsi="微软雅黑" w:cs="微软雅黑"/>
          <w:color w:val="FF0000"/>
          <w:kern w:val="0"/>
          <w:sz w:val="28"/>
          <w:szCs w:val="28"/>
        </w:rPr>
      </w:pPr>
      <w:r>
        <w:rPr>
          <w:rStyle w:val="a6"/>
          <w:rFonts w:ascii="微软雅黑" w:eastAsia="微软雅黑" w:hAnsi="微软雅黑" w:cs="微软雅黑" w:hint="eastAsia"/>
          <w:color w:val="FF0000"/>
          <w:kern w:val="0"/>
          <w:sz w:val="28"/>
          <w:szCs w:val="28"/>
        </w:rPr>
        <w:t>年轻优秀的校招代表们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龙晓雨（</w:t>
      </w:r>
      <w:r>
        <w:rPr>
          <w:rFonts w:ascii="微软雅黑" w:eastAsia="微软雅黑" w:hAnsi="微软雅黑" w:cs="微软雅黑" w:hint="eastAsia"/>
          <w:b/>
          <w:bCs/>
          <w:szCs w:val="21"/>
        </w:rPr>
        <w:t>23</w:t>
      </w:r>
      <w:r>
        <w:rPr>
          <w:rFonts w:ascii="微软雅黑" w:eastAsia="微软雅黑" w:hAnsi="微软雅黑" w:cs="微软雅黑" w:hint="eastAsia"/>
          <w:b/>
          <w:bCs/>
          <w:szCs w:val="21"/>
        </w:rPr>
        <w:t>岁</w:t>
      </w:r>
      <w:r>
        <w:rPr>
          <w:rFonts w:ascii="微软雅黑" w:eastAsia="微软雅黑" w:hAnsi="微软雅黑" w:cs="微软雅黑" w:hint="eastAsia"/>
          <w:b/>
          <w:bCs/>
          <w:szCs w:val="21"/>
        </w:rPr>
        <w:t>-</w:t>
      </w:r>
      <w:r>
        <w:rPr>
          <w:rFonts w:ascii="微软雅黑" w:eastAsia="微软雅黑" w:hAnsi="微软雅黑" w:cs="微软雅黑" w:hint="eastAsia"/>
          <w:b/>
          <w:bCs/>
          <w:szCs w:val="21"/>
        </w:rPr>
        <w:t>加盟商）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毕业院校：重庆商务职业学院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2018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12</w:t>
      </w:r>
      <w:r>
        <w:rPr>
          <w:rFonts w:ascii="微软雅黑" w:eastAsia="微软雅黑" w:hAnsi="微软雅黑" w:cs="微软雅黑" w:hint="eastAsia"/>
          <w:szCs w:val="21"/>
        </w:rPr>
        <w:t>月入职门店储备干部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2019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11</w:t>
      </w:r>
      <w:r>
        <w:rPr>
          <w:rFonts w:ascii="微软雅黑" w:eastAsia="微软雅黑" w:hAnsi="微软雅黑" w:cs="微软雅黑" w:hint="eastAsia"/>
          <w:szCs w:val="21"/>
        </w:rPr>
        <w:t>月晋升店长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2020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月成为加盟商，拥有自己的门店</w:t>
      </w:r>
    </w:p>
    <w:p w:rsidR="003105D2" w:rsidRDefault="003105D2">
      <w:pPr>
        <w:spacing w:line="440" w:lineRule="exact"/>
        <w:rPr>
          <w:rFonts w:ascii="微软雅黑" w:eastAsia="微软雅黑" w:hAnsi="微软雅黑" w:cs="微软雅黑"/>
          <w:szCs w:val="21"/>
        </w:rPr>
      </w:pPr>
    </w:p>
    <w:p w:rsidR="003105D2" w:rsidRDefault="003105D2" w:rsidP="00E3105E">
      <w:pPr>
        <w:spacing w:line="440" w:lineRule="exact"/>
        <w:ind w:firstLineChars="1300" w:firstLine="2730"/>
        <w:rPr>
          <w:rFonts w:ascii="微软雅黑" w:eastAsia="微软雅黑" w:hAnsi="微软雅黑" w:cs="微软雅黑"/>
          <w:szCs w:val="21"/>
        </w:rPr>
      </w:pPr>
    </w:p>
    <w:p w:rsidR="003105D2" w:rsidRDefault="004567F9">
      <w:pPr>
        <w:spacing w:line="4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钟伟楠（</w:t>
      </w:r>
      <w:r>
        <w:rPr>
          <w:rFonts w:ascii="微软雅黑" w:eastAsia="微软雅黑" w:hAnsi="微软雅黑" w:cs="微软雅黑" w:hint="eastAsia"/>
          <w:b/>
          <w:bCs/>
          <w:szCs w:val="21"/>
        </w:rPr>
        <w:t>24</w:t>
      </w:r>
      <w:r>
        <w:rPr>
          <w:rFonts w:ascii="微软雅黑" w:eastAsia="微软雅黑" w:hAnsi="微软雅黑" w:cs="微软雅黑" w:hint="eastAsia"/>
          <w:b/>
          <w:bCs/>
          <w:szCs w:val="21"/>
        </w:rPr>
        <w:t>岁</w:t>
      </w:r>
      <w:r>
        <w:rPr>
          <w:rFonts w:ascii="微软雅黑" w:eastAsia="微软雅黑" w:hAnsi="微软雅黑" w:cs="微软雅黑" w:hint="eastAsia"/>
          <w:b/>
          <w:bCs/>
          <w:szCs w:val="21"/>
        </w:rPr>
        <w:t>-</w:t>
      </w:r>
      <w:r>
        <w:rPr>
          <w:rFonts w:ascii="微软雅黑" w:eastAsia="微软雅黑" w:hAnsi="微软雅黑" w:cs="微软雅黑" w:hint="eastAsia"/>
          <w:b/>
          <w:bCs/>
          <w:szCs w:val="21"/>
        </w:rPr>
        <w:t>加盟商）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毕业院校：广州番禺职业技术学院（现代学徒制班）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2016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10</w:t>
      </w:r>
      <w:r>
        <w:rPr>
          <w:rFonts w:ascii="微软雅黑" w:eastAsia="微软雅黑" w:hAnsi="微软雅黑" w:cs="微软雅黑" w:hint="eastAsia"/>
          <w:szCs w:val="21"/>
        </w:rPr>
        <w:t>月入职门店储备干部</w:t>
      </w:r>
      <w:r>
        <w:rPr>
          <w:rFonts w:ascii="微软雅黑" w:eastAsia="微软雅黑" w:hAnsi="微软雅黑" w:cs="微软雅黑" w:hint="eastAsia"/>
          <w:szCs w:val="21"/>
        </w:rPr>
        <w:t>   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2017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8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> </w:t>
      </w:r>
      <w:r>
        <w:rPr>
          <w:rFonts w:ascii="微软雅黑" w:eastAsia="微软雅黑" w:hAnsi="微软雅黑" w:cs="微软雅黑" w:hint="eastAsia"/>
          <w:szCs w:val="21"/>
        </w:rPr>
        <w:t>晋升店长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2019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> </w:t>
      </w:r>
      <w:r>
        <w:rPr>
          <w:rFonts w:ascii="微软雅黑" w:eastAsia="微软雅黑" w:hAnsi="微软雅黑" w:cs="微软雅黑" w:hint="eastAsia"/>
          <w:szCs w:val="21"/>
        </w:rPr>
        <w:t>晋升带店店长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2019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> </w:t>
      </w:r>
      <w:r>
        <w:rPr>
          <w:rFonts w:ascii="微软雅黑" w:eastAsia="微软雅黑" w:hAnsi="微软雅黑" w:cs="微软雅黑" w:hint="eastAsia"/>
          <w:szCs w:val="21"/>
        </w:rPr>
        <w:t>晋升片区经理</w:t>
      </w:r>
    </w:p>
    <w:p w:rsidR="003105D2" w:rsidRDefault="004567F9">
      <w:pPr>
        <w:spacing w:line="440" w:lineRule="exact"/>
      </w:pPr>
      <w:r>
        <w:rPr>
          <w:rFonts w:ascii="微软雅黑" w:eastAsia="微软雅黑" w:hAnsi="微软雅黑" w:cs="微软雅黑" w:hint="eastAsia"/>
          <w:szCs w:val="21"/>
        </w:rPr>
        <w:t>2020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> </w:t>
      </w:r>
      <w:r>
        <w:rPr>
          <w:rFonts w:ascii="微软雅黑" w:eastAsia="微软雅黑" w:hAnsi="微软雅黑" w:cs="微软雅黑" w:hint="eastAsia"/>
          <w:szCs w:val="21"/>
        </w:rPr>
        <w:t>成为加盟商，现加盟</w:t>
      </w:r>
      <w:r>
        <w:rPr>
          <w:rFonts w:ascii="微软雅黑" w:eastAsia="微软雅黑" w:hAnsi="微软雅黑" w:cs="微软雅黑" w:hint="eastAsia"/>
          <w:szCs w:val="21"/>
        </w:rPr>
        <w:t>3</w:t>
      </w:r>
      <w:r>
        <w:rPr>
          <w:rFonts w:ascii="微软雅黑" w:eastAsia="微软雅黑" w:hAnsi="微软雅黑" w:cs="微软雅黑" w:hint="eastAsia"/>
          <w:szCs w:val="21"/>
        </w:rPr>
        <w:t>家门</w:t>
      </w:r>
      <w:r>
        <w:rPr>
          <w:rFonts w:hint="eastAsia"/>
        </w:rPr>
        <w:t>店</w:t>
      </w:r>
    </w:p>
    <w:p w:rsidR="003105D2" w:rsidRDefault="003105D2">
      <w:pPr>
        <w:spacing w:line="440" w:lineRule="exact"/>
        <w:rPr>
          <w:rFonts w:ascii="微软雅黑" w:eastAsia="微软雅黑" w:hAnsi="微软雅黑" w:cs="微软雅黑"/>
          <w:szCs w:val="21"/>
        </w:rPr>
      </w:pPr>
    </w:p>
    <w:p w:rsidR="003105D2" w:rsidRDefault="004567F9">
      <w:pPr>
        <w:spacing w:line="440" w:lineRule="exac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侯艳（</w:t>
      </w:r>
      <w:r>
        <w:rPr>
          <w:rFonts w:ascii="微软雅黑" w:eastAsia="微软雅黑" w:hAnsi="微软雅黑" w:cs="微软雅黑" w:hint="eastAsia"/>
          <w:b/>
          <w:bCs/>
          <w:szCs w:val="21"/>
        </w:rPr>
        <w:t>25</w:t>
      </w:r>
      <w:r>
        <w:rPr>
          <w:rFonts w:ascii="微软雅黑" w:eastAsia="微软雅黑" w:hAnsi="微软雅黑" w:cs="微软雅黑" w:hint="eastAsia"/>
          <w:b/>
          <w:bCs/>
          <w:szCs w:val="21"/>
        </w:rPr>
        <w:t>岁</w:t>
      </w:r>
      <w:r>
        <w:rPr>
          <w:rFonts w:ascii="微软雅黑" w:eastAsia="微软雅黑" w:hAnsi="微软雅黑" w:cs="微软雅黑" w:hint="eastAsia"/>
          <w:b/>
          <w:bCs/>
          <w:szCs w:val="21"/>
        </w:rPr>
        <w:t>-</w:t>
      </w:r>
      <w:r>
        <w:rPr>
          <w:rFonts w:ascii="微软雅黑" w:eastAsia="微软雅黑" w:hAnsi="微软雅黑" w:cs="微软雅黑" w:hint="eastAsia"/>
          <w:b/>
          <w:bCs/>
          <w:szCs w:val="21"/>
        </w:rPr>
        <w:t>高级督导经理）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毕业院校：马鞍山职业技术学院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2016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9</w:t>
      </w:r>
      <w:r>
        <w:rPr>
          <w:rFonts w:ascii="微软雅黑" w:eastAsia="微软雅黑" w:hAnsi="微软雅黑" w:cs="微软雅黑" w:hint="eastAsia"/>
          <w:szCs w:val="21"/>
        </w:rPr>
        <w:t>月入职门店储备干部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2016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12</w:t>
      </w:r>
      <w:r>
        <w:rPr>
          <w:rFonts w:ascii="微软雅黑" w:eastAsia="微软雅黑" w:hAnsi="微软雅黑" w:cs="微软雅黑" w:hint="eastAsia"/>
          <w:szCs w:val="21"/>
        </w:rPr>
        <w:t>月</w:t>
      </w:r>
      <w:r>
        <w:rPr>
          <w:rFonts w:ascii="微软雅黑" w:eastAsia="微软雅黑" w:hAnsi="微软雅黑" w:cs="微软雅黑" w:hint="eastAsia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szCs w:val="21"/>
        </w:rPr>
        <w:t>晋升店长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2018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6</w:t>
      </w:r>
      <w:r>
        <w:rPr>
          <w:rFonts w:ascii="微软雅黑" w:eastAsia="微软雅黑" w:hAnsi="微软雅黑" w:cs="微软雅黑" w:hint="eastAsia"/>
          <w:szCs w:val="21"/>
        </w:rPr>
        <w:t>月竞聘督导经理</w:t>
      </w:r>
    </w:p>
    <w:p w:rsidR="003105D2" w:rsidRDefault="004567F9">
      <w:pPr>
        <w:spacing w:line="44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2019</w:t>
      </w:r>
      <w:r>
        <w:rPr>
          <w:rFonts w:ascii="微软雅黑" w:eastAsia="微软雅黑" w:hAnsi="微软雅黑" w:cs="微软雅黑" w:hint="eastAsia"/>
          <w:szCs w:val="21"/>
        </w:rPr>
        <w:t>年</w:t>
      </w:r>
      <w:r>
        <w:rPr>
          <w:rFonts w:ascii="微软雅黑" w:eastAsia="微软雅黑" w:hAnsi="微软雅黑" w:cs="微软雅黑" w:hint="eastAsia"/>
          <w:szCs w:val="21"/>
        </w:rPr>
        <w:t>4</w:t>
      </w:r>
      <w:r>
        <w:rPr>
          <w:rFonts w:ascii="微软雅黑" w:eastAsia="微软雅黑" w:hAnsi="微软雅黑" w:cs="微软雅黑" w:hint="eastAsia"/>
          <w:szCs w:val="21"/>
        </w:rPr>
        <w:t>月竞聘高级督导经理</w:t>
      </w:r>
    </w:p>
    <w:p w:rsidR="003105D2" w:rsidRDefault="003105D2">
      <w:pPr>
        <w:pStyle w:val="a5"/>
        <w:widowControl/>
        <w:spacing w:beforeAutospacing="0" w:afterAutospacing="0" w:line="440" w:lineRule="exact"/>
        <w:rPr>
          <w:rStyle w:val="a6"/>
          <w:rFonts w:ascii="微软雅黑" w:eastAsia="微软雅黑" w:hAnsi="微软雅黑" w:cs="微软雅黑"/>
          <w:sz w:val="28"/>
          <w:szCs w:val="28"/>
        </w:rPr>
      </w:pPr>
    </w:p>
    <w:p w:rsidR="003105D2" w:rsidRDefault="004567F9">
      <w:pPr>
        <w:pStyle w:val="a5"/>
        <w:widowControl/>
        <w:spacing w:beforeAutospacing="0" w:afterAutospacing="0" w:line="440" w:lineRule="exact"/>
        <w:rPr>
          <w:rStyle w:val="a6"/>
          <w:rFonts w:ascii="微软雅黑" w:eastAsia="微软雅黑" w:hAnsi="微软雅黑" w:cs="微软雅黑"/>
          <w:sz w:val="28"/>
          <w:szCs w:val="28"/>
        </w:rPr>
      </w:pPr>
      <w:r>
        <w:rPr>
          <w:rStyle w:val="a6"/>
          <w:rFonts w:ascii="微软雅黑" w:eastAsia="微软雅黑" w:hAnsi="微软雅黑" w:cs="微软雅黑" w:hint="eastAsia"/>
          <w:sz w:val="28"/>
          <w:szCs w:val="28"/>
        </w:rPr>
        <w:t>四、招聘流程</w:t>
      </w:r>
    </w:p>
    <w:p w:rsidR="003105D2" w:rsidRDefault="004567F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</w:rPr>
      </w:pPr>
      <w:r>
        <w:rPr>
          <w:rStyle w:val="a6"/>
          <w:rFonts w:ascii="微软雅黑" w:eastAsia="微软雅黑" w:hAnsi="微软雅黑" w:cs="微软雅黑" w:hint="eastAsia"/>
          <w:sz w:val="21"/>
          <w:szCs w:val="21"/>
        </w:rPr>
        <w:t>1</w:t>
      </w:r>
      <w:r>
        <w:rPr>
          <w:rStyle w:val="a6"/>
          <w:rFonts w:ascii="微软雅黑" w:eastAsia="微软雅黑" w:hAnsi="微软雅黑" w:cs="微软雅黑" w:hint="eastAsia"/>
          <w:sz w:val="21"/>
          <w:szCs w:val="21"/>
        </w:rPr>
        <w:t>、如果你的学校有宣讲会：</w:t>
      </w:r>
    </w:p>
    <w:p w:rsidR="003105D2" w:rsidRDefault="004567F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参加宣讲会，根据宣讲会现场指引投递简历。</w:t>
      </w:r>
    </w:p>
    <w:p w:rsidR="003105D2" w:rsidRDefault="004567F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</w:rPr>
      </w:pPr>
      <w:r>
        <w:rPr>
          <w:rStyle w:val="a6"/>
          <w:rFonts w:ascii="微软雅黑" w:eastAsia="微软雅黑" w:hAnsi="微软雅黑" w:cs="微软雅黑" w:hint="eastAsia"/>
          <w:color w:val="0070C0"/>
          <w:sz w:val="21"/>
          <w:szCs w:val="21"/>
        </w:rPr>
        <w:t>宣讲会—</w:t>
      </w:r>
      <w:r>
        <w:rPr>
          <w:rStyle w:val="a6"/>
          <w:rFonts w:ascii="微软雅黑" w:eastAsia="微软雅黑" w:hAnsi="微软雅黑" w:cs="微软雅黑" w:hint="eastAsia"/>
          <w:color w:val="0070C0"/>
          <w:sz w:val="21"/>
          <w:szCs w:val="21"/>
        </w:rPr>
        <w:t>&gt;</w:t>
      </w:r>
      <w:r>
        <w:rPr>
          <w:rStyle w:val="a6"/>
          <w:rFonts w:ascii="微软雅黑" w:eastAsia="微软雅黑" w:hAnsi="微软雅黑" w:cs="微软雅黑" w:hint="eastAsia"/>
          <w:color w:val="0070C0"/>
          <w:sz w:val="21"/>
          <w:szCs w:val="21"/>
        </w:rPr>
        <w:t>简历筛选—</w:t>
      </w:r>
      <w:r>
        <w:rPr>
          <w:rStyle w:val="a6"/>
          <w:rFonts w:ascii="微软雅黑" w:eastAsia="微软雅黑" w:hAnsi="微软雅黑" w:cs="微软雅黑" w:hint="eastAsia"/>
          <w:color w:val="0070C0"/>
          <w:sz w:val="21"/>
          <w:szCs w:val="21"/>
        </w:rPr>
        <w:t>&gt;</w:t>
      </w:r>
      <w:r>
        <w:rPr>
          <w:rStyle w:val="a6"/>
          <w:rFonts w:ascii="微软雅黑" w:eastAsia="微软雅黑" w:hAnsi="微软雅黑" w:cs="微软雅黑" w:hint="eastAsia"/>
          <w:color w:val="0070C0"/>
          <w:sz w:val="21"/>
          <w:szCs w:val="21"/>
        </w:rPr>
        <w:t>初试—</w:t>
      </w:r>
      <w:r>
        <w:rPr>
          <w:rStyle w:val="a6"/>
          <w:rFonts w:ascii="微软雅黑" w:eastAsia="微软雅黑" w:hAnsi="微软雅黑" w:cs="微软雅黑" w:hint="eastAsia"/>
          <w:color w:val="0070C0"/>
          <w:sz w:val="21"/>
          <w:szCs w:val="21"/>
        </w:rPr>
        <w:t>&gt;</w:t>
      </w:r>
      <w:r>
        <w:rPr>
          <w:rStyle w:val="a6"/>
          <w:rFonts w:ascii="微软雅黑" w:eastAsia="微软雅黑" w:hAnsi="微软雅黑" w:cs="微软雅黑" w:hint="eastAsia"/>
          <w:color w:val="0070C0"/>
          <w:sz w:val="21"/>
          <w:szCs w:val="21"/>
        </w:rPr>
        <w:t>复试—</w:t>
      </w:r>
      <w:r>
        <w:rPr>
          <w:rStyle w:val="a6"/>
          <w:rFonts w:ascii="微软雅黑" w:eastAsia="微软雅黑" w:hAnsi="微软雅黑" w:cs="微软雅黑" w:hint="eastAsia"/>
          <w:color w:val="0070C0"/>
          <w:sz w:val="21"/>
          <w:szCs w:val="21"/>
        </w:rPr>
        <w:t>&gt;offer</w:t>
      </w:r>
      <w:r>
        <w:rPr>
          <w:rStyle w:val="a6"/>
          <w:rFonts w:ascii="微软雅黑" w:eastAsia="微软雅黑" w:hAnsi="微软雅黑" w:cs="微软雅黑" w:hint="eastAsia"/>
          <w:color w:val="0070C0"/>
          <w:sz w:val="21"/>
          <w:szCs w:val="21"/>
        </w:rPr>
        <w:t>洽谈—</w:t>
      </w:r>
      <w:r>
        <w:rPr>
          <w:rStyle w:val="a6"/>
          <w:rFonts w:ascii="微软雅黑" w:eastAsia="微软雅黑" w:hAnsi="微软雅黑" w:cs="微软雅黑" w:hint="eastAsia"/>
          <w:color w:val="0070C0"/>
          <w:sz w:val="21"/>
          <w:szCs w:val="21"/>
        </w:rPr>
        <w:t>&gt;</w:t>
      </w:r>
      <w:r>
        <w:rPr>
          <w:rStyle w:val="a6"/>
          <w:rFonts w:ascii="微软雅黑" w:eastAsia="微软雅黑" w:hAnsi="微软雅黑" w:cs="微软雅黑" w:hint="eastAsia"/>
          <w:color w:val="0070C0"/>
          <w:sz w:val="21"/>
          <w:szCs w:val="21"/>
        </w:rPr>
        <w:t>签订协议</w:t>
      </w:r>
    </w:p>
    <w:p w:rsidR="003105D2" w:rsidRDefault="004567F9">
      <w:pPr>
        <w:pStyle w:val="a5"/>
        <w:widowControl/>
        <w:spacing w:beforeAutospacing="0" w:afterAutospacing="0" w:line="440" w:lineRule="exact"/>
        <w:rPr>
          <w:rStyle w:val="a6"/>
          <w:rFonts w:ascii="微软雅黑" w:eastAsia="微软雅黑" w:hAnsi="微软雅黑" w:cs="微软雅黑"/>
          <w:sz w:val="21"/>
          <w:szCs w:val="21"/>
        </w:rPr>
      </w:pPr>
      <w:r>
        <w:rPr>
          <w:rStyle w:val="a6"/>
          <w:rFonts w:ascii="微软雅黑" w:eastAsia="微软雅黑" w:hAnsi="微软雅黑" w:cs="微软雅黑" w:hint="eastAsia"/>
          <w:sz w:val="21"/>
          <w:szCs w:val="21"/>
        </w:rPr>
        <w:t>2</w:t>
      </w:r>
      <w:r>
        <w:rPr>
          <w:rStyle w:val="a6"/>
          <w:rFonts w:ascii="微软雅黑" w:eastAsia="微软雅黑" w:hAnsi="微软雅黑" w:cs="微软雅黑" w:hint="eastAsia"/>
          <w:sz w:val="21"/>
          <w:szCs w:val="21"/>
        </w:rPr>
        <w:t>、公众号投递简历：</w:t>
      </w:r>
    </w:p>
    <w:p w:rsidR="003105D2" w:rsidRDefault="004567F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</w:rPr>
      </w:pPr>
      <w:r>
        <w:rPr>
          <w:rStyle w:val="a6"/>
          <w:rFonts w:ascii="微软雅黑" w:eastAsia="微软雅黑" w:hAnsi="微软雅黑" w:cs="微软雅黑" w:hint="eastAsia"/>
          <w:sz w:val="21"/>
          <w:szCs w:val="21"/>
        </w:rPr>
        <w:t>【百果园招聘】公众号</w:t>
      </w:r>
    </w:p>
    <w:p w:rsidR="003105D2" w:rsidRDefault="003105D2">
      <w:pPr>
        <w:pStyle w:val="a5"/>
        <w:widowControl/>
        <w:spacing w:beforeAutospacing="0" w:afterAutospacing="0" w:line="440" w:lineRule="exact"/>
        <w:rPr>
          <w:rStyle w:val="a6"/>
          <w:rFonts w:ascii="微软雅黑" w:eastAsia="微软雅黑" w:hAnsi="微软雅黑" w:cs="微软雅黑"/>
          <w:sz w:val="21"/>
          <w:szCs w:val="21"/>
          <w:highlight w:val="yellow"/>
        </w:rPr>
      </w:pPr>
    </w:p>
    <w:p w:rsidR="003105D2" w:rsidRDefault="004567F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b/>
          <w:sz w:val="21"/>
          <w:szCs w:val="21"/>
        </w:rPr>
      </w:pPr>
      <w:r>
        <w:rPr>
          <w:rFonts w:ascii="微软雅黑" w:eastAsia="微软雅黑" w:hAnsi="微软雅黑" w:cs="微软雅黑"/>
          <w:b/>
          <w:sz w:val="21"/>
          <w:szCs w:val="21"/>
        </w:rPr>
        <w:t>3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、最好是，直接联系人事小姐姐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/</w:t>
      </w:r>
      <w:r>
        <w:rPr>
          <w:rFonts w:ascii="微软雅黑" w:eastAsia="微软雅黑" w:hAnsi="微软雅黑" w:cs="微软雅黑" w:hint="eastAsia"/>
          <w:b/>
          <w:sz w:val="21"/>
          <w:szCs w:val="21"/>
        </w:rPr>
        <w:t>小哥哥</w:t>
      </w:r>
    </w:p>
    <w:p w:rsidR="003105D2" w:rsidRDefault="004567F9">
      <w:pPr>
        <w:pStyle w:val="a5"/>
        <w:widowControl/>
        <w:spacing w:beforeAutospacing="0" w:afterAutospacing="0" w:line="440" w:lineRule="exact"/>
        <w:rPr>
          <w:rStyle w:val="a6"/>
          <w:rFonts w:ascii="微软雅黑" w:eastAsia="微软雅黑" w:hAnsi="微软雅黑" w:cs="微软雅黑"/>
          <w:color w:val="FF0000"/>
          <w:sz w:val="22"/>
          <w:szCs w:val="22"/>
        </w:rPr>
      </w:pPr>
      <w:r>
        <w:rPr>
          <w:rStyle w:val="a6"/>
          <w:rFonts w:ascii="微软雅黑" w:eastAsia="微软雅黑" w:hAnsi="微软雅黑" w:cs="微软雅黑" w:hint="eastAsia"/>
          <w:color w:val="FF0000"/>
          <w:sz w:val="22"/>
          <w:szCs w:val="22"/>
        </w:rPr>
        <w:t>王春杰</w:t>
      </w:r>
      <w:r>
        <w:rPr>
          <w:rStyle w:val="a6"/>
          <w:rFonts w:ascii="微软雅黑" w:eastAsia="微软雅黑" w:hAnsi="微软雅黑" w:cs="微软雅黑" w:hint="eastAsia"/>
          <w:color w:val="FF0000"/>
          <w:sz w:val="22"/>
          <w:szCs w:val="22"/>
        </w:rPr>
        <w:t xml:space="preserve"> </w:t>
      </w:r>
      <w:r>
        <w:rPr>
          <w:rFonts w:ascii="宋体" w:eastAsia="宋体" w:hAnsi="宋体" w:cs="宋体"/>
        </w:rPr>
        <w:t>18236901143</w:t>
      </w:r>
      <w:r>
        <w:rPr>
          <w:rFonts w:ascii="宋体" w:eastAsia="宋体" w:hAnsi="宋体" w:cs="宋体" w:hint="eastAsia"/>
        </w:rPr>
        <w:t>（</w:t>
      </w:r>
      <w:r>
        <w:rPr>
          <w:rStyle w:val="a6"/>
          <w:rFonts w:ascii="微软雅黑" w:eastAsia="微软雅黑" w:hAnsi="微软雅黑" w:cs="微软雅黑" w:hint="eastAsia"/>
          <w:color w:val="FF0000"/>
          <w:sz w:val="22"/>
          <w:szCs w:val="22"/>
        </w:rPr>
        <w:t>微信同号）</w:t>
      </w:r>
    </w:p>
    <w:p w:rsidR="003105D2" w:rsidRDefault="004567F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</w:rPr>
      </w:pPr>
      <w:r>
        <w:rPr>
          <w:rStyle w:val="a6"/>
          <w:rFonts w:ascii="微软雅黑" w:eastAsia="微软雅黑" w:hAnsi="微软雅黑" w:cs="微软雅黑" w:hint="eastAsia"/>
          <w:color w:val="FF0000"/>
          <w:sz w:val="28"/>
          <w:szCs w:val="28"/>
        </w:rPr>
        <w:t>郑州区部地址：郑州市金水区崇德街星联创科中心</w:t>
      </w:r>
      <w:r>
        <w:rPr>
          <w:rStyle w:val="a6"/>
          <w:rFonts w:ascii="微软雅黑" w:eastAsia="微软雅黑" w:hAnsi="微软雅黑" w:cs="微软雅黑" w:hint="eastAsia"/>
          <w:color w:val="FF0000"/>
          <w:sz w:val="28"/>
          <w:szCs w:val="28"/>
        </w:rPr>
        <w:t>11</w:t>
      </w:r>
      <w:r>
        <w:rPr>
          <w:rStyle w:val="a6"/>
          <w:rFonts w:ascii="微软雅黑" w:eastAsia="微软雅黑" w:hAnsi="微软雅黑" w:cs="微软雅黑" w:hint="eastAsia"/>
          <w:color w:val="FF0000"/>
          <w:sz w:val="28"/>
          <w:szCs w:val="28"/>
        </w:rPr>
        <w:t>楼百果园</w:t>
      </w:r>
      <w:r>
        <w:rPr>
          <w:rStyle w:val="a6"/>
          <w:rFonts w:ascii="微软雅黑" w:eastAsia="微软雅黑" w:hAnsi="微软雅黑" w:cs="微软雅黑" w:hint="eastAsia"/>
          <w:color w:val="FF0000"/>
          <w:sz w:val="28"/>
          <w:szCs w:val="28"/>
        </w:rPr>
        <w:br/>
      </w:r>
      <w:r>
        <w:rPr>
          <w:rFonts w:ascii="微软雅黑" w:eastAsia="微软雅黑" w:hAnsi="微软雅黑" w:cs="微软雅黑" w:hint="eastAsia"/>
          <w:sz w:val="21"/>
          <w:szCs w:val="21"/>
        </w:rPr>
        <w:t>集团地址：</w:t>
      </w:r>
      <w:r>
        <w:rPr>
          <w:rFonts w:ascii="微软雅黑" w:eastAsia="微软雅黑" w:hAnsi="微软雅黑" w:cs="微软雅黑" w:hint="eastAsia"/>
          <w:sz w:val="21"/>
          <w:szCs w:val="21"/>
        </w:rPr>
        <w:t> </w:t>
      </w:r>
      <w:r>
        <w:rPr>
          <w:rFonts w:ascii="微软雅黑" w:eastAsia="微软雅黑" w:hAnsi="微软雅黑" w:cs="微软雅黑" w:hint="eastAsia"/>
          <w:sz w:val="21"/>
          <w:szCs w:val="21"/>
        </w:rPr>
        <w:t>深圳市龙岗区平吉大道</w:t>
      </w:r>
      <w:r>
        <w:rPr>
          <w:rFonts w:ascii="微软雅黑" w:eastAsia="微软雅黑" w:hAnsi="微软雅黑" w:cs="微软雅黑" w:hint="eastAsia"/>
          <w:sz w:val="21"/>
          <w:szCs w:val="21"/>
        </w:rPr>
        <w:t>1</w:t>
      </w:r>
      <w:r>
        <w:rPr>
          <w:rFonts w:ascii="微软雅黑" w:eastAsia="微软雅黑" w:hAnsi="微软雅黑" w:cs="微软雅黑" w:hint="eastAsia"/>
          <w:sz w:val="21"/>
          <w:szCs w:val="21"/>
        </w:rPr>
        <w:t>号建昇大厦</w:t>
      </w:r>
      <w:r>
        <w:rPr>
          <w:rFonts w:ascii="微软雅黑" w:eastAsia="微软雅黑" w:hAnsi="微软雅黑" w:cs="微软雅黑" w:hint="eastAsia"/>
          <w:sz w:val="21"/>
          <w:szCs w:val="21"/>
        </w:rPr>
        <w:t>B</w:t>
      </w:r>
      <w:r>
        <w:rPr>
          <w:rFonts w:ascii="微软雅黑" w:eastAsia="微软雅黑" w:hAnsi="微软雅黑" w:cs="微软雅黑" w:hint="eastAsia"/>
          <w:sz w:val="21"/>
          <w:szCs w:val="21"/>
        </w:rPr>
        <w:t>座</w:t>
      </w:r>
      <w:r>
        <w:rPr>
          <w:rFonts w:ascii="微软雅黑" w:eastAsia="微软雅黑" w:hAnsi="微软雅黑" w:cs="微软雅黑" w:hint="eastAsia"/>
          <w:sz w:val="21"/>
          <w:szCs w:val="21"/>
        </w:rPr>
        <w:t>11-13</w:t>
      </w:r>
      <w:r>
        <w:rPr>
          <w:rFonts w:ascii="微软雅黑" w:eastAsia="微软雅黑" w:hAnsi="微软雅黑" w:cs="微软雅黑" w:hint="eastAsia"/>
          <w:sz w:val="21"/>
          <w:szCs w:val="21"/>
        </w:rPr>
        <w:t>楼</w:t>
      </w:r>
    </w:p>
    <w:p w:rsidR="003105D2" w:rsidRDefault="004567F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公司官网：</w:t>
      </w:r>
      <w:hyperlink r:id="rId10" w:history="1">
        <w:r>
          <w:rPr>
            <w:rStyle w:val="a7"/>
            <w:rFonts w:ascii="微软雅黑" w:eastAsia="微软雅黑" w:hAnsi="微软雅黑" w:cs="微软雅黑" w:hint="eastAsia"/>
            <w:color w:val="666666"/>
          </w:rPr>
          <w:t>http://www.pagoda.com.cn</w:t>
        </w:r>
      </w:hyperlink>
    </w:p>
    <w:p w:rsidR="003105D2" w:rsidRDefault="003105D2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sz w:val="21"/>
          <w:szCs w:val="21"/>
        </w:rPr>
      </w:pPr>
    </w:p>
    <w:p w:rsidR="003105D2" w:rsidRDefault="004567F9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112395</wp:posOffset>
            </wp:positionV>
            <wp:extent cx="1109980" cy="1104900"/>
            <wp:effectExtent l="0" t="0" r="0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05D2" w:rsidRDefault="003105D2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sz w:val="22"/>
          <w:szCs w:val="22"/>
        </w:rPr>
      </w:pPr>
    </w:p>
    <w:p w:rsidR="003105D2" w:rsidRDefault="003105D2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sz w:val="22"/>
          <w:szCs w:val="22"/>
        </w:rPr>
      </w:pPr>
    </w:p>
    <w:p w:rsidR="003105D2" w:rsidRDefault="003105D2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sz w:val="22"/>
          <w:szCs w:val="22"/>
        </w:rPr>
      </w:pPr>
    </w:p>
    <w:p w:rsidR="003105D2" w:rsidRDefault="003105D2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sz w:val="22"/>
          <w:szCs w:val="22"/>
        </w:rPr>
      </w:pPr>
    </w:p>
    <w:p w:rsidR="003105D2" w:rsidRDefault="003105D2">
      <w:pPr>
        <w:pStyle w:val="a5"/>
        <w:widowControl/>
        <w:spacing w:beforeAutospacing="0" w:afterAutospacing="0" w:line="440" w:lineRule="exact"/>
        <w:rPr>
          <w:rFonts w:ascii="微软雅黑" w:eastAsia="微软雅黑" w:hAnsi="微软雅黑" w:cs="微软雅黑"/>
          <w:sz w:val="300"/>
          <w:szCs w:val="300"/>
        </w:rPr>
      </w:pPr>
    </w:p>
    <w:p w:rsidR="003105D2" w:rsidRDefault="004567F9">
      <w:pPr>
        <w:pStyle w:val="a5"/>
        <w:widowControl/>
        <w:spacing w:beforeAutospacing="0" w:afterAutospacing="0"/>
        <w:jc w:val="center"/>
        <w:rPr>
          <w:rFonts w:ascii="微软雅黑" w:eastAsia="微软雅黑" w:hAnsi="微软雅黑" w:cs="微软雅黑"/>
          <w:b/>
          <w:bCs/>
          <w:color w:val="00B050"/>
          <w:sz w:val="56"/>
          <w:szCs w:val="56"/>
        </w:rPr>
      </w:pPr>
      <w:r>
        <w:rPr>
          <w:rFonts w:ascii="微软雅黑" w:eastAsia="微软雅黑" w:hAnsi="微软雅黑" w:cs="微软雅黑" w:hint="eastAsia"/>
          <w:b/>
          <w:bCs/>
          <w:color w:val="00B050"/>
          <w:sz w:val="56"/>
          <w:szCs w:val="56"/>
        </w:rPr>
        <w:t>让年轻更多选择</w:t>
      </w:r>
    </w:p>
    <w:sectPr w:rsidR="003105D2">
      <w:headerReference w:type="default" r:id="rId12"/>
      <w:footerReference w:type="default" r:id="rId13"/>
      <w:pgSz w:w="11906" w:h="16838"/>
      <w:pgMar w:top="1440" w:right="1800" w:bottom="1440" w:left="1800" w:header="737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F9" w:rsidRDefault="004567F9">
      <w:r>
        <w:separator/>
      </w:r>
    </w:p>
  </w:endnote>
  <w:endnote w:type="continuationSeparator" w:id="0">
    <w:p w:rsidR="004567F9" w:rsidRDefault="0045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D2" w:rsidRDefault="004567F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05D2" w:rsidRDefault="004567F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80DF5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105D2" w:rsidRDefault="004567F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80DF5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F9" w:rsidRDefault="004567F9">
      <w:r>
        <w:separator/>
      </w:r>
    </w:p>
  </w:footnote>
  <w:footnote w:type="continuationSeparator" w:id="0">
    <w:p w:rsidR="004567F9" w:rsidRDefault="00456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5D2" w:rsidRDefault="004567F9">
    <w:pPr>
      <w:spacing w:line="264" w:lineRule="auto"/>
    </w:pPr>
    <w:r>
      <w:rPr>
        <w:noProof/>
      </w:rPr>
      <w:drawing>
        <wp:inline distT="0" distB="0" distL="0" distR="0">
          <wp:extent cx="1229995" cy="311785"/>
          <wp:effectExtent l="0" t="0" r="8255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0480" cy="316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 xmlns:w15="http://schemas.microsoft.com/office/word/2012/wordml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66432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I4AB7VAAAABwEAAA8AAAAAAAAAAQAgAAAA&#10;IgAAAGRycy9kb3ducmV2LnhtbFBLAQIUABQAAAAIAIdO4kAQwlLygAIAAPIEAAAOAAAAAAAAAAEA&#10;IAAAACQBAABkcnMvZTJvRG9jLnhtbFBLBQYAAAAABgAGAFkBAAAWBg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C31C49"/>
    <w:multiLevelType w:val="singleLevel"/>
    <w:tmpl w:val="F7C31C4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950B00"/>
    <w:multiLevelType w:val="singleLevel"/>
    <w:tmpl w:val="06950B00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N2E2MDcyZmFlNzI3OTRkMTExYmNiMGIxZGMyODkifQ=="/>
  </w:docVars>
  <w:rsids>
    <w:rsidRoot w:val="007A616C"/>
    <w:rsid w:val="00027E2B"/>
    <w:rsid w:val="00043EFC"/>
    <w:rsid w:val="00050D09"/>
    <w:rsid w:val="000909D9"/>
    <w:rsid w:val="000B40D9"/>
    <w:rsid w:val="00101599"/>
    <w:rsid w:val="00126E58"/>
    <w:rsid w:val="001536AC"/>
    <w:rsid w:val="0018030A"/>
    <w:rsid w:val="00204C50"/>
    <w:rsid w:val="002353F0"/>
    <w:rsid w:val="00257EEA"/>
    <w:rsid w:val="00276F5D"/>
    <w:rsid w:val="00276FFF"/>
    <w:rsid w:val="0028220E"/>
    <w:rsid w:val="0029170D"/>
    <w:rsid w:val="002C60D6"/>
    <w:rsid w:val="002D3591"/>
    <w:rsid w:val="003105D2"/>
    <w:rsid w:val="00312258"/>
    <w:rsid w:val="0033299A"/>
    <w:rsid w:val="003542D1"/>
    <w:rsid w:val="00365A13"/>
    <w:rsid w:val="00367808"/>
    <w:rsid w:val="003C28D1"/>
    <w:rsid w:val="00402312"/>
    <w:rsid w:val="00430B1F"/>
    <w:rsid w:val="004567F9"/>
    <w:rsid w:val="00462EBF"/>
    <w:rsid w:val="0047338C"/>
    <w:rsid w:val="0049422A"/>
    <w:rsid w:val="005133D4"/>
    <w:rsid w:val="0054497C"/>
    <w:rsid w:val="005E2011"/>
    <w:rsid w:val="00613A5E"/>
    <w:rsid w:val="006733FC"/>
    <w:rsid w:val="006A6D22"/>
    <w:rsid w:val="006C2794"/>
    <w:rsid w:val="006E3822"/>
    <w:rsid w:val="00716B2C"/>
    <w:rsid w:val="007173AE"/>
    <w:rsid w:val="00727C68"/>
    <w:rsid w:val="00747016"/>
    <w:rsid w:val="00794970"/>
    <w:rsid w:val="007A616C"/>
    <w:rsid w:val="007E50DD"/>
    <w:rsid w:val="00822AC3"/>
    <w:rsid w:val="00856E07"/>
    <w:rsid w:val="00865703"/>
    <w:rsid w:val="00870B9E"/>
    <w:rsid w:val="00880DF5"/>
    <w:rsid w:val="008E0050"/>
    <w:rsid w:val="008F5FC0"/>
    <w:rsid w:val="00931B26"/>
    <w:rsid w:val="00943BC4"/>
    <w:rsid w:val="009F542A"/>
    <w:rsid w:val="00A44352"/>
    <w:rsid w:val="00A576FF"/>
    <w:rsid w:val="00A61B4C"/>
    <w:rsid w:val="00AF5E3A"/>
    <w:rsid w:val="00B14828"/>
    <w:rsid w:val="00B37159"/>
    <w:rsid w:val="00B9738D"/>
    <w:rsid w:val="00B9799D"/>
    <w:rsid w:val="00BC354E"/>
    <w:rsid w:val="00C34B8C"/>
    <w:rsid w:val="00C810D4"/>
    <w:rsid w:val="00DF3ABA"/>
    <w:rsid w:val="00E00A33"/>
    <w:rsid w:val="00E3105E"/>
    <w:rsid w:val="00E56E50"/>
    <w:rsid w:val="00E630E2"/>
    <w:rsid w:val="00EA7469"/>
    <w:rsid w:val="00ED15C4"/>
    <w:rsid w:val="00F11D65"/>
    <w:rsid w:val="00F628C8"/>
    <w:rsid w:val="00F85A68"/>
    <w:rsid w:val="00F87EF3"/>
    <w:rsid w:val="00FA0FC3"/>
    <w:rsid w:val="00FF0BFB"/>
    <w:rsid w:val="037A3A27"/>
    <w:rsid w:val="056255D2"/>
    <w:rsid w:val="07A71385"/>
    <w:rsid w:val="07D85A1B"/>
    <w:rsid w:val="085945DC"/>
    <w:rsid w:val="0A0966BD"/>
    <w:rsid w:val="0D6D3888"/>
    <w:rsid w:val="0FA638A0"/>
    <w:rsid w:val="12935595"/>
    <w:rsid w:val="133328A4"/>
    <w:rsid w:val="155D5ECA"/>
    <w:rsid w:val="1887649A"/>
    <w:rsid w:val="18B62121"/>
    <w:rsid w:val="1D1B3FD8"/>
    <w:rsid w:val="1D7F6DFE"/>
    <w:rsid w:val="1EB27384"/>
    <w:rsid w:val="22795C9E"/>
    <w:rsid w:val="2563164B"/>
    <w:rsid w:val="28A30F39"/>
    <w:rsid w:val="29FD2171"/>
    <w:rsid w:val="2F590ED0"/>
    <w:rsid w:val="310B495A"/>
    <w:rsid w:val="340F093F"/>
    <w:rsid w:val="38DF0D70"/>
    <w:rsid w:val="39593F72"/>
    <w:rsid w:val="3A6F6981"/>
    <w:rsid w:val="3B7F5102"/>
    <w:rsid w:val="3BCB43B9"/>
    <w:rsid w:val="3F2145EA"/>
    <w:rsid w:val="3F682D84"/>
    <w:rsid w:val="44E9628E"/>
    <w:rsid w:val="48C002CC"/>
    <w:rsid w:val="495434A1"/>
    <w:rsid w:val="4B20227B"/>
    <w:rsid w:val="4E3D6521"/>
    <w:rsid w:val="4EDB7653"/>
    <w:rsid w:val="4F102A15"/>
    <w:rsid w:val="52B56858"/>
    <w:rsid w:val="52C21B2E"/>
    <w:rsid w:val="52D45493"/>
    <w:rsid w:val="53C52046"/>
    <w:rsid w:val="56555C79"/>
    <w:rsid w:val="5762651A"/>
    <w:rsid w:val="578A58C3"/>
    <w:rsid w:val="57D30B2D"/>
    <w:rsid w:val="58274A60"/>
    <w:rsid w:val="5A1D0548"/>
    <w:rsid w:val="5B2779E9"/>
    <w:rsid w:val="6008190B"/>
    <w:rsid w:val="6681351C"/>
    <w:rsid w:val="675E0096"/>
    <w:rsid w:val="68E51F22"/>
    <w:rsid w:val="69F20A5E"/>
    <w:rsid w:val="6A0E7948"/>
    <w:rsid w:val="6AC05224"/>
    <w:rsid w:val="6E3156B6"/>
    <w:rsid w:val="6F727BBC"/>
    <w:rsid w:val="6FEB1E36"/>
    <w:rsid w:val="7124558D"/>
    <w:rsid w:val="71951D97"/>
    <w:rsid w:val="71D570A9"/>
    <w:rsid w:val="72F34AE5"/>
    <w:rsid w:val="74CF2FE0"/>
    <w:rsid w:val="7626099E"/>
    <w:rsid w:val="7A867AD2"/>
    <w:rsid w:val="7B166AE2"/>
    <w:rsid w:val="7EB21073"/>
    <w:rsid w:val="7FB6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Balloon Text"/>
    <w:basedOn w:val="a"/>
    <w:link w:val="Char"/>
    <w:semiHidden/>
    <w:unhideWhenUsed/>
    <w:rsid w:val="00E3105E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E310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Balloon Text"/>
    <w:basedOn w:val="a"/>
    <w:link w:val="Char"/>
    <w:semiHidden/>
    <w:unhideWhenUsed/>
    <w:rsid w:val="00E3105E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E310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pagoda.com.cn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9C4336-746E-4113-9746-71427E4D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2438</Characters>
  <Application>Microsoft Office Word</Application>
  <DocSecurity>0</DocSecurity>
  <Lines>20</Lines>
  <Paragraphs>5</Paragraphs>
  <ScaleCrop>false</ScaleCrop>
  <Company>china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Chen</dc:creator>
  <cp:lastModifiedBy>pc</cp:lastModifiedBy>
  <cp:revision>62</cp:revision>
  <cp:lastPrinted>2021-08-03T02:32:00Z</cp:lastPrinted>
  <dcterms:created xsi:type="dcterms:W3CDTF">2019-09-04T09:31:00Z</dcterms:created>
  <dcterms:modified xsi:type="dcterms:W3CDTF">2023-04-11T08:04:00Z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C93335526876481E99FC4BCDC9524B00</vt:lpwstr>
  </property>
</Properties>
</file>